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5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434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4"/>
        <w:gridCol w:w="2069"/>
        <w:gridCol w:w="1"/>
        <w:gridCol w:w="2428"/>
        <w:gridCol w:w="1"/>
        <w:gridCol w:w="614"/>
        <w:gridCol w:w="1"/>
        <w:gridCol w:w="959"/>
        <w:gridCol w:w="1"/>
        <w:gridCol w:w="1723"/>
        <w:gridCol w:w="2"/>
        <w:gridCol w:w="14"/>
        <w:gridCol w:w="1"/>
        <w:gridCol w:w="162"/>
        <w:gridCol w:w="122"/>
        <w:gridCol w:w="14"/>
        <w:gridCol w:w="1"/>
        <w:gridCol w:w="1"/>
        <w:gridCol w:w="42"/>
        <w:gridCol w:w="1"/>
        <w:gridCol w:w="1"/>
        <w:gridCol w:w="118"/>
        <w:gridCol w:w="1"/>
        <w:gridCol w:w="1"/>
        <w:gridCol w:w="61"/>
      </w:tblGrid>
      <w:tr>
        <w:trPr/>
        <w:tc>
          <w:tcPr>
            <w:tcW w:w="10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0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42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6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3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музея, выставки, танцевального зала и другого подобного учреждения в закрытых помещениях (классы функциональной пожарной опасности Ф2.2 и Ф2.4),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08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8" w:type="dxa"/>
            <w:gridSpan w:val="1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68" w:type="dxa"/>
            <w:gridSpan w:val="9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25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8" w:type="dxa"/>
            <w:gridSpan w:val="1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3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79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6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29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8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180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719"/>
        <w:gridCol w:w="4319"/>
        <w:gridCol w:w="2880"/>
        <w:gridCol w:w="1261"/>
      </w:tblGrid>
      <w:tr>
        <w:trPr/>
        <w:tc>
          <w:tcPr>
            <w:tcW w:w="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1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1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1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1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1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1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1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1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 пространством зданий?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организация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очистка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выполнение требования о содержании в исправном состоянии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у проверяемого лица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у проверяемого лица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лицом, ответственное лицо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выполнение проектных решений, требований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наличие светофильтров для прожекторов и софитов из негорючих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 ли проверяемым лицом план эвакуации экспонатов и других ценностей из музея, картинной галереи в случае пожара?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крепление стульев и кресел в зрительных залах к полу и между собой?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 огневых эффектов?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утеплению на зимний период клапанов дымовых люков?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проверок клапанов дымовых люков на работоспособность не реже 1 раза в 10 дней?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оснащение объектов для проведения спортивных, культурно-просветительных, зрелищных и других массовых мероприятий огнетушителями и покрывалами для изоляции очага возгорания в целях тушения фальшфейеров?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111, 114(1) и Приложение № 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"Об утверждении Норм пожарной безопасности "Обучение мерам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1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1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180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719"/>
        <w:gridCol w:w="4319"/>
        <w:gridCol w:w="2880"/>
        <w:gridCol w:w="1261"/>
      </w:tblGrid>
      <w:tr>
        <w:trPr/>
        <w:tc>
          <w:tcPr>
            <w:tcW w:w="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утепление и очистка от снега и льда в зимнее время пожарных гидрантов (резервуаров)?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выполнение требования о соответствии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изменения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закрывать* жалюзи или остеклять переходы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заменять* армированное стекло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* Текст документа соответствует оригиналу. - Примечание изготовителя базы данных. 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наличие предусмотренных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надежное креплении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(складирования)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180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719"/>
        <w:gridCol w:w="4319"/>
        <w:gridCol w:w="2880"/>
        <w:gridCol w:w="1261"/>
      </w:tblGrid>
      <w:tr>
        <w:trPr/>
        <w:tc>
          <w:tcPr>
            <w:tcW w:w="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Проводиться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обеспечение эксплуатируемых печей и других отопительных приборов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наличие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выполнение требований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установка (размещение)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8"/>
        <w:gridCol w:w="285"/>
        <w:gridCol w:w="2550"/>
        <w:gridCol w:w="269"/>
        <w:gridCol w:w="1890"/>
        <w:gridCol w:w="419"/>
        <w:gridCol w:w="419"/>
        <w:gridCol w:w="394"/>
      </w:tblGrid>
      <w:tr>
        <w:trPr/>
        <w:tc>
          <w:tcPr>
            <w:tcW w:w="30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LibreOffice/6.2.3.2$Windows_X86_64 LibreOffice_project/aecc05fe267cc68dde00352a451aa867b3b546ac</Application>
  <Pages>19</Pages>
  <Words>4943</Words>
  <Characters>33291</Characters>
  <CharactersWithSpaces>38273</CharactersWithSpaces>
  <Paragraphs>714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2019-05-21T12:11:15Z</dcterms:modified>
  <cp:revision>15</cp:revision>
  <dc:subject/>
  <dc:title/>
</cp:coreProperties>
</file>