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8"/>
        <w:jc w:val="right"/>
        <w:rPr>
          <w:sz w:val="24"/>
          <w:szCs w:val="24"/>
        </w:rPr>
      </w:pPr>
      <w:bookmarkStart w:id="0" w:name="sub_2000"/>
      <w:bookmarkEnd w:id="0"/>
      <w:r>
        <w:rPr>
          <w:b/>
          <w:color w:val="26282F"/>
          <w:sz w:val="24"/>
          <w:szCs w:val="24"/>
        </w:rPr>
        <w:t>Приложение N 2</w:t>
      </w:r>
    </w:p>
    <w:p>
      <w:pPr>
        <w:rPr>
          <w:sz w:val="24"/>
          <w:szCs w:val="24"/>
        </w:rPr>
      </w:pPr>
    </w:p>
    <w:p>
      <w:pPr>
        <w:ind w:firstLine="698"/>
        <w:jc w:val="right"/>
        <w:rPr>
          <w:sz w:val="24"/>
          <w:szCs w:val="24"/>
        </w:rPr>
      </w:pPr>
      <w:r>
        <w:rPr>
          <w:b/>
          <w:color w:val="26282F"/>
          <w:sz w:val="24"/>
          <w:szCs w:val="24"/>
        </w:rPr>
        <w:t>УТВЕРЖДЕНА</w:t>
      </w:r>
      <w:r>
        <w:rPr>
          <w:b/>
          <w:color w:val="26282F"/>
          <w:sz w:val="24"/>
          <w:szCs w:val="24"/>
        </w:rPr>
        <w:br w:type="textWrapping"/>
      </w:r>
      <w:r>
        <w:rPr>
          <w:b/>
          <w:color w:val="26282F"/>
          <w:sz w:val="24"/>
          <w:szCs w:val="24"/>
        </w:rPr>
        <w:t xml:space="preserve"> МЧС России</w:t>
      </w:r>
      <w:r>
        <w:rPr>
          <w:b/>
          <w:color w:val="26282F"/>
          <w:sz w:val="24"/>
          <w:szCs w:val="24"/>
        </w:rPr>
        <w:br w:type="textWrapping"/>
      </w:r>
      <w:r>
        <w:rPr>
          <w:b/>
          <w:color w:val="26282F"/>
          <w:sz w:val="24"/>
          <w:szCs w:val="24"/>
        </w:rPr>
        <w:t>от 17.02.2021 N 88</w:t>
      </w:r>
    </w:p>
    <w:p>
      <w:pPr>
        <w:rPr>
          <w:sz w:val="24"/>
          <w:szCs w:val="24"/>
        </w:rPr>
      </w:pPr>
    </w:p>
    <w:p>
      <w:pPr>
        <w:pStyle w:val="13"/>
        <w:rPr>
          <w:sz w:val="22"/>
          <w:szCs w:val="24"/>
        </w:rPr>
      </w:pPr>
      <w:r>
        <w:rPr>
          <w:b/>
          <w:color w:val="26282F"/>
          <w:sz w:val="22"/>
          <w:szCs w:val="24"/>
        </w:rPr>
        <w:t xml:space="preserve">                                         Форма проверочного листа</w:t>
      </w:r>
    </w:p>
    <w:p>
      <w:pPr>
        <w:pStyle w:val="13"/>
        <w:rPr>
          <w:sz w:val="22"/>
          <w:szCs w:val="24"/>
        </w:rPr>
      </w:pPr>
      <w:r>
        <w:rPr>
          <w:b/>
          <w:color w:val="26282F"/>
          <w:sz w:val="22"/>
          <w:szCs w:val="24"/>
        </w:rPr>
        <w:t xml:space="preserve">                               (списка контрольных вопросов), применяемая</w:t>
      </w:r>
    </w:p>
    <w:p>
      <w:pPr>
        <w:pStyle w:val="13"/>
        <w:rPr>
          <w:sz w:val="22"/>
          <w:szCs w:val="24"/>
        </w:rPr>
      </w:pPr>
      <w:r>
        <w:rPr>
          <w:b/>
          <w:color w:val="26282F"/>
          <w:sz w:val="22"/>
          <w:szCs w:val="24"/>
        </w:rPr>
        <w:t xml:space="preserve">                       в рамках федерального государственного пожарного надзора</w:t>
      </w:r>
    </w:p>
    <w:p>
      <w:pPr>
        <w:pStyle w:val="13"/>
        <w:rPr>
          <w:sz w:val="22"/>
          <w:szCs w:val="24"/>
        </w:rPr>
      </w:pPr>
      <w:r>
        <w:rPr>
          <w:b/>
          <w:color w:val="26282F"/>
          <w:sz w:val="22"/>
          <w:szCs w:val="24"/>
        </w:rPr>
        <w:t xml:space="preserve">                         для объектов защиты, поселений и населенных пунктов,</w:t>
      </w:r>
    </w:p>
    <w:p>
      <w:pPr>
        <w:pStyle w:val="13"/>
        <w:rPr>
          <w:sz w:val="22"/>
          <w:szCs w:val="24"/>
        </w:rPr>
      </w:pPr>
      <w:r>
        <w:rPr>
          <w:b/>
          <w:color w:val="26282F"/>
          <w:sz w:val="22"/>
          <w:szCs w:val="24"/>
        </w:rPr>
        <w:t xml:space="preserve">         при осуществлении контроля за соблюдением требований пожарной безопасности на территории</w:t>
      </w:r>
    </w:p>
    <w:p>
      <w:pPr>
        <w:rPr>
          <w:sz w:val="24"/>
          <w:szCs w:val="24"/>
        </w:rPr>
      </w:pPr>
    </w:p>
    <w:p>
      <w:pPr>
        <w:pStyle w:val="13"/>
        <w:rPr>
          <w:sz w:val="22"/>
          <w:szCs w:val="24"/>
        </w:rPr>
      </w:pPr>
      <w:r>
        <w:rPr>
          <w:sz w:val="22"/>
          <w:szCs w:val="24"/>
        </w:rPr>
        <w:t xml:space="preserve">     Настоящая  Форма  проверочного  листа  (списка контрольных вопросов), применяемая в рамках  федерального</w:t>
      </w:r>
    </w:p>
    <w:p>
      <w:pPr>
        <w:pStyle w:val="13"/>
        <w:rPr>
          <w:sz w:val="22"/>
          <w:szCs w:val="24"/>
        </w:rPr>
      </w:pPr>
      <w:r>
        <w:rPr>
          <w:sz w:val="22"/>
          <w:szCs w:val="24"/>
        </w:rPr>
        <w:t>государственного  пожарного  надзора  для  объектов защиты, поселений и населенных пунктов, при осуществлении</w:t>
      </w:r>
    </w:p>
    <w:p>
      <w:pPr>
        <w:pStyle w:val="13"/>
        <w:rPr>
          <w:sz w:val="22"/>
          <w:szCs w:val="24"/>
        </w:rPr>
      </w:pPr>
      <w:r>
        <w:rPr>
          <w:sz w:val="22"/>
          <w:szCs w:val="24"/>
        </w:rPr>
        <w:t>контроля  за  соблюдением  требований  пожарной  безопасности  на  территории  (далее  -  проверочный  лист),</w:t>
      </w:r>
    </w:p>
    <w:p>
      <w:pPr>
        <w:pStyle w:val="13"/>
        <w:rPr>
          <w:sz w:val="22"/>
          <w:szCs w:val="24"/>
        </w:rPr>
      </w:pPr>
      <w:r>
        <w:rPr>
          <w:sz w:val="22"/>
          <w:szCs w:val="24"/>
        </w:rPr>
        <w:t>применяется в ходе плановых проверок, проводимых в отношении объектов защиты, поселений и населенных пунктов,</w:t>
      </w:r>
    </w:p>
    <w:p>
      <w:pPr>
        <w:pStyle w:val="13"/>
        <w:rPr>
          <w:sz w:val="22"/>
          <w:szCs w:val="24"/>
        </w:rPr>
      </w:pPr>
      <w:r>
        <w:rPr>
          <w:sz w:val="22"/>
          <w:szCs w:val="24"/>
        </w:rPr>
        <w:t>подлежащих  федеральному  государственному  пожарному  надзору, при  осуществлении  контроля  за  соблюдением</w:t>
      </w:r>
    </w:p>
    <w:p>
      <w:pPr>
        <w:pStyle w:val="13"/>
        <w:rPr>
          <w:sz w:val="22"/>
          <w:szCs w:val="24"/>
        </w:rPr>
      </w:pPr>
      <w:r>
        <w:rPr>
          <w:sz w:val="22"/>
          <w:szCs w:val="24"/>
        </w:rPr>
        <w:t>требований пожарной безопасности на их территории, вместе с другими  формами листов, необходимость применения</w:t>
      </w:r>
    </w:p>
    <w:p>
      <w:pPr>
        <w:pStyle w:val="13"/>
        <w:rPr>
          <w:sz w:val="22"/>
          <w:szCs w:val="24"/>
        </w:rPr>
      </w:pPr>
      <w:r>
        <w:rPr>
          <w:sz w:val="22"/>
          <w:szCs w:val="24"/>
        </w:rPr>
        <w:t>которых  определяется  назначением  объектов или осуществляемыми на них действиями. Количество и наименование</w:t>
      </w:r>
    </w:p>
    <w:p>
      <w:pPr>
        <w:pStyle w:val="13"/>
        <w:rPr>
          <w:sz w:val="22"/>
          <w:szCs w:val="24"/>
        </w:rPr>
      </w:pPr>
      <w:r>
        <w:rPr>
          <w:sz w:val="22"/>
          <w:szCs w:val="24"/>
        </w:rPr>
        <w:t xml:space="preserve">объектов защиты принимается в соответствии с распоряжением о проведении проверки, количество столбцов </w:t>
      </w:r>
    </w:p>
    <w:p>
      <w:pPr>
        <w:pStyle w:val="13"/>
        <w:rPr>
          <w:sz w:val="22"/>
          <w:szCs w:val="24"/>
        </w:rPr>
      </w:pPr>
      <w:r>
        <w:rPr>
          <w:sz w:val="22"/>
          <w:szCs w:val="24"/>
        </w:rPr>
        <w:t>принимается с учетом количества объектов защиты.</w:t>
      </w:r>
    </w:p>
    <w:p>
      <w:pPr>
        <w:pStyle w:val="13"/>
        <w:rPr>
          <w:sz w:val="22"/>
          <w:szCs w:val="24"/>
        </w:rPr>
      </w:pPr>
      <w:r>
        <w:rPr>
          <w:sz w:val="22"/>
          <w:szCs w:val="24"/>
        </w:rPr>
        <w:t xml:space="preserve">     Предмет  плановой  проверки  ограничивается обязательными требованиями, изложенными в формах проверочных</w:t>
      </w:r>
    </w:p>
    <w:p>
      <w:pPr>
        <w:pStyle w:val="13"/>
        <w:rPr>
          <w:sz w:val="22"/>
          <w:szCs w:val="24"/>
        </w:rPr>
      </w:pPr>
      <w:r>
        <w:rPr>
          <w:sz w:val="22"/>
          <w:szCs w:val="24"/>
        </w:rPr>
        <w:t>листов, утвержденных МЧС России, сфера применения которых относится к проверяемому объекту защиты.</w:t>
      </w:r>
    </w:p>
    <w:p>
      <w:pPr>
        <w:pStyle w:val="13"/>
        <w:rPr>
          <w:sz w:val="22"/>
          <w:szCs w:val="24"/>
        </w:rPr>
      </w:pPr>
      <w:bookmarkStart w:id="1" w:name="sub_2001"/>
      <w:bookmarkEnd w:id="1"/>
      <w:r>
        <w:rPr>
          <w:sz w:val="22"/>
          <w:szCs w:val="24"/>
        </w:rPr>
        <w:t xml:space="preserve">     1. Наименование органа государственного контроля (надзора): ____________________________________________</w:t>
      </w:r>
    </w:p>
    <w:p>
      <w:pPr>
        <w:pStyle w:val="13"/>
        <w:rPr>
          <w:sz w:val="22"/>
          <w:szCs w:val="24"/>
        </w:rPr>
      </w:pPr>
      <w:r>
        <w:rPr>
          <w:sz w:val="22"/>
          <w:szCs w:val="24"/>
        </w:rPr>
        <w:t>____________________________________________________________________________________________________________.</w:t>
      </w:r>
    </w:p>
    <w:p>
      <w:pPr>
        <w:pStyle w:val="13"/>
        <w:rPr>
          <w:sz w:val="22"/>
          <w:szCs w:val="24"/>
        </w:rPr>
      </w:pPr>
      <w:bookmarkStart w:id="2" w:name="sub_2002"/>
      <w:bookmarkEnd w:id="2"/>
      <w:r>
        <w:rPr>
          <w:sz w:val="22"/>
          <w:szCs w:val="24"/>
        </w:rPr>
        <w:t xml:space="preserve">     2. Наименование юридического лица, фамилия, имя, отчество (при наличии) индивидуального предпринимателя,</w:t>
      </w:r>
    </w:p>
    <w:p>
      <w:pPr>
        <w:pStyle w:val="13"/>
        <w:rPr>
          <w:sz w:val="22"/>
          <w:szCs w:val="24"/>
        </w:rPr>
      </w:pPr>
      <w:r>
        <w:rPr>
          <w:sz w:val="22"/>
          <w:szCs w:val="24"/>
        </w:rPr>
        <w:t>в отношении которого проводится проверка ___________________________________________________________________.</w:t>
      </w:r>
    </w:p>
    <w:p>
      <w:pPr>
        <w:pStyle w:val="13"/>
        <w:rPr>
          <w:sz w:val="22"/>
          <w:szCs w:val="24"/>
        </w:rPr>
      </w:pPr>
      <w:bookmarkStart w:id="3" w:name="sub_2003"/>
      <w:bookmarkEnd w:id="3"/>
      <w:r>
        <w:rPr>
          <w:sz w:val="22"/>
          <w:szCs w:val="24"/>
        </w:rPr>
        <w:t xml:space="preserve">     3. Место проведения  плановой проверки с заполнением проверочного листа и (или) указание на используемые</w:t>
      </w:r>
    </w:p>
    <w:p>
      <w:pPr>
        <w:pStyle w:val="13"/>
        <w:rPr>
          <w:sz w:val="22"/>
          <w:szCs w:val="24"/>
        </w:rPr>
      </w:pPr>
      <w:r>
        <w:rPr>
          <w:sz w:val="22"/>
          <w:szCs w:val="24"/>
        </w:rPr>
        <w:t>юридическим лицом, индивидуальным предпринимателем объекты защиты ___________________________________________</w:t>
      </w:r>
    </w:p>
    <w:p>
      <w:pPr>
        <w:pStyle w:val="13"/>
        <w:rPr>
          <w:sz w:val="22"/>
          <w:szCs w:val="24"/>
        </w:rPr>
      </w:pPr>
      <w:r>
        <w:rPr>
          <w:sz w:val="22"/>
          <w:szCs w:val="24"/>
        </w:rPr>
        <w:t>____________________________________________________________________________________________________________.</w:t>
      </w:r>
    </w:p>
    <w:p>
      <w:pPr>
        <w:pStyle w:val="13"/>
        <w:rPr>
          <w:sz w:val="22"/>
          <w:szCs w:val="24"/>
        </w:rPr>
      </w:pPr>
      <w:bookmarkStart w:id="4" w:name="sub_2004"/>
      <w:bookmarkEnd w:id="4"/>
      <w:r>
        <w:rPr>
          <w:sz w:val="22"/>
          <w:szCs w:val="24"/>
        </w:rPr>
        <w:t xml:space="preserve">     4. Реквизиты  распоряжения  или  приказа  руководителя, заместителя руководителя органа государственного</w:t>
      </w:r>
    </w:p>
    <w:p>
      <w:pPr>
        <w:pStyle w:val="13"/>
        <w:rPr>
          <w:sz w:val="22"/>
          <w:szCs w:val="24"/>
        </w:rPr>
      </w:pPr>
      <w:r>
        <w:rPr>
          <w:sz w:val="22"/>
          <w:szCs w:val="24"/>
        </w:rPr>
        <w:t>контроля (надзора) о проведении проверки ___________________________________________________________________.</w:t>
      </w:r>
    </w:p>
    <w:p>
      <w:pPr>
        <w:pStyle w:val="13"/>
        <w:rPr>
          <w:sz w:val="22"/>
          <w:szCs w:val="24"/>
        </w:rPr>
      </w:pPr>
      <w:bookmarkStart w:id="5" w:name="sub_2005"/>
      <w:bookmarkEnd w:id="5"/>
      <w:r>
        <w:rPr>
          <w:sz w:val="22"/>
          <w:szCs w:val="24"/>
        </w:rPr>
        <w:t xml:space="preserve">     5. Учетный  номер  проверки  и  дата  присвоения  учетного  номера  проверки  в  едином реестре проверок</w:t>
      </w:r>
    </w:p>
    <w:p>
      <w:pPr>
        <w:pStyle w:val="13"/>
        <w:rPr>
          <w:sz w:val="22"/>
          <w:szCs w:val="24"/>
        </w:rPr>
      </w:pPr>
      <w:r>
        <w:rPr>
          <w:sz w:val="22"/>
          <w:szCs w:val="24"/>
        </w:rPr>
        <w:t>____________________________________________________________________________________________________________.</w:t>
      </w:r>
    </w:p>
    <w:p>
      <w:pPr>
        <w:pStyle w:val="13"/>
        <w:rPr>
          <w:sz w:val="22"/>
          <w:szCs w:val="24"/>
        </w:rPr>
      </w:pPr>
      <w:bookmarkStart w:id="6" w:name="sub_2006"/>
      <w:bookmarkEnd w:id="6"/>
      <w:r>
        <w:rPr>
          <w:sz w:val="22"/>
          <w:szCs w:val="24"/>
        </w:rPr>
        <w:t xml:space="preserve">     6. Должность, фамилия   и   инициалы  должностного  лица, проводящего  плановую  проверку и заполняющего</w:t>
      </w:r>
    </w:p>
    <w:p>
      <w:pPr>
        <w:pStyle w:val="13"/>
        <w:rPr>
          <w:sz w:val="22"/>
          <w:szCs w:val="24"/>
        </w:rPr>
      </w:pPr>
      <w:r>
        <w:rPr>
          <w:sz w:val="22"/>
          <w:szCs w:val="24"/>
        </w:rPr>
        <w:t>проверочный лист ___________________________________________________________________________________________.</w:t>
      </w:r>
    </w:p>
    <w:p>
      <w:pPr>
        <w:pStyle w:val="13"/>
        <w:rPr>
          <w:sz w:val="22"/>
          <w:szCs w:val="24"/>
        </w:rPr>
      </w:pPr>
      <w:bookmarkStart w:id="7" w:name="sub_2007"/>
      <w:bookmarkEnd w:id="7"/>
      <w:r>
        <w:rPr>
          <w:sz w:val="22"/>
          <w:szCs w:val="24"/>
        </w:rPr>
        <w:t xml:space="preserve">     7. Перечень  вопросов,  отражающих  содержание  обязательных  требований, ответы  на  которые однозначно</w:t>
      </w:r>
    </w:p>
    <w:p>
      <w:pPr>
        <w:pStyle w:val="13"/>
        <w:rPr>
          <w:sz w:val="22"/>
          <w:szCs w:val="24"/>
        </w:rPr>
      </w:pPr>
      <w:r>
        <w:rPr>
          <w:sz w:val="22"/>
          <w:szCs w:val="24"/>
        </w:rPr>
        <w:t>свидетельствуют о соблюдении или несоблюдении юридическим лицом, индивидуальным предпринимателем обязательных</w:t>
      </w:r>
    </w:p>
    <w:p>
      <w:pPr>
        <w:pStyle w:val="13"/>
        <w:rPr>
          <w:sz w:val="22"/>
          <w:szCs w:val="24"/>
        </w:rPr>
      </w:pPr>
      <w:r>
        <w:rPr>
          <w:sz w:val="22"/>
          <w:szCs w:val="24"/>
        </w:rPr>
        <w:t>требований, составляющих предмет проверки:</w:t>
      </w:r>
    </w:p>
    <w:p>
      <w:pPr>
        <w:pStyle w:val="13"/>
        <w:rPr>
          <w:sz w:val="22"/>
          <w:szCs w:val="24"/>
        </w:rPr>
      </w:pPr>
    </w:p>
    <w:p>
      <w:pPr>
        <w:pStyle w:val="13"/>
        <w:rPr>
          <w:sz w:val="22"/>
          <w:szCs w:val="24"/>
        </w:rPr>
      </w:pPr>
    </w:p>
    <w:p>
      <w:pPr>
        <w:rPr>
          <w:sz w:val="24"/>
          <w:szCs w:val="24"/>
        </w:rPr>
      </w:pPr>
    </w:p>
    <w:tbl>
      <w:tblPr>
        <w:tblStyle w:val="3"/>
        <w:tblW w:w="152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0" w:type="dxa"/>
          <w:bottom w:w="0" w:type="dxa"/>
          <w:right w:w="0" w:type="dxa"/>
        </w:tblCellMar>
      </w:tblPr>
      <w:tblGrid>
        <w:gridCol w:w="1120"/>
        <w:gridCol w:w="7840"/>
        <w:gridCol w:w="3360"/>
        <w:gridCol w:w="29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vMerge w:val="restart"/>
            <w:tcBorders>
              <w:tl2br w:val="nil"/>
              <w:tr2bl w:val="nil"/>
            </w:tcBorders>
            <w:shd w:val="clear" w:color="auto" w:fill="auto"/>
            <w:vAlign w:val="top"/>
          </w:tcPr>
          <w:p>
            <w:pPr>
              <w:pStyle w:val="14"/>
              <w:bidi w:val="0"/>
            </w:pPr>
            <w:bookmarkStart w:id="8" w:name="sub_20071"/>
            <w:r>
              <w:t>N</w:t>
            </w:r>
            <w:bookmarkEnd w:id="8"/>
          </w:p>
          <w:p>
            <w:pPr>
              <w:pStyle w:val="14"/>
              <w:bidi w:val="0"/>
            </w:pPr>
            <w:r>
              <w:t>п/п</w:t>
            </w:r>
          </w:p>
        </w:tc>
        <w:tc>
          <w:tcPr>
            <w:tcW w:w="7840" w:type="dxa"/>
            <w:vMerge w:val="restart"/>
            <w:tcBorders>
              <w:tl2br w:val="nil"/>
              <w:tr2bl w:val="nil"/>
            </w:tcBorders>
            <w:shd w:val="clear" w:color="auto" w:fill="auto"/>
            <w:vAlign w:val="top"/>
          </w:tcPr>
          <w:p>
            <w:pPr>
              <w:pStyle w:val="14"/>
              <w:bidi w:val="0"/>
            </w:pPr>
            <w:r>
              <w:t>Наименование противопожарного мероприятия</w:t>
            </w:r>
          </w:p>
        </w:tc>
        <w:tc>
          <w:tcPr>
            <w:tcW w:w="3360" w:type="dxa"/>
            <w:vMerge w:val="restart"/>
            <w:tcBorders>
              <w:tl2br w:val="nil"/>
              <w:tr2bl w:val="nil"/>
            </w:tcBorders>
            <w:shd w:val="clear" w:color="auto" w:fill="auto"/>
            <w:vAlign w:val="top"/>
          </w:tcPr>
          <w:p>
            <w:pPr>
              <w:pStyle w:val="14"/>
              <w:bidi w:val="0"/>
            </w:pPr>
            <w:r>
              <w:t>Реквизиты нормативных правовых актов</w:t>
            </w:r>
          </w:p>
        </w:tc>
        <w:tc>
          <w:tcPr>
            <w:tcW w:w="2950" w:type="dxa"/>
            <w:tcBorders>
              <w:insideV w:val="single" w:sz="4" w:space="0"/>
              <w:tl2br w:val="nil"/>
              <w:tr2bl w:val="nil"/>
            </w:tcBorders>
            <w:shd w:val="clear" w:color="auto" w:fill="auto"/>
            <w:vAlign w:val="top"/>
          </w:tcPr>
          <w:p>
            <w:pPr>
              <w:pStyle w:val="14"/>
              <w:bidi w:val="0"/>
            </w:pPr>
            <w:r>
              <w:t>Ответы на вопросы ("да", "нет", "не распространяется")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20" w:type="dxa"/>
            <w:vMerge w:val="continue"/>
            <w:tcBorders>
              <w:tl2br w:val="nil"/>
              <w:tr2bl w:val="nil"/>
            </w:tcBorders>
            <w:vAlign w:val="top"/>
          </w:tcPr>
          <w:p>
            <w:pPr>
              <w:pStyle w:val="14"/>
              <w:bidi w:val="0"/>
            </w:pPr>
          </w:p>
        </w:tc>
        <w:tc>
          <w:tcPr>
            <w:tcW w:w="7840" w:type="dxa"/>
            <w:vMerge w:val="continue"/>
            <w:tcBorders>
              <w:tl2br w:val="nil"/>
              <w:tr2bl w:val="nil"/>
            </w:tcBorders>
            <w:vAlign w:val="top"/>
          </w:tcPr>
          <w:p>
            <w:pPr>
              <w:pStyle w:val="14"/>
              <w:bidi w:val="0"/>
            </w:pPr>
          </w:p>
        </w:tc>
        <w:tc>
          <w:tcPr>
            <w:tcW w:w="3360" w:type="dxa"/>
            <w:vMerge w:val="continue"/>
            <w:tcBorders>
              <w:tl2br w:val="nil"/>
              <w:tr2bl w:val="nil"/>
            </w:tcBorders>
            <w:vAlign w:val="top"/>
          </w:tcPr>
          <w:p>
            <w:pPr>
              <w:pStyle w:val="14"/>
              <w:bidi w:val="0"/>
            </w:pPr>
          </w:p>
        </w:tc>
        <w:tc>
          <w:tcPr>
            <w:tcW w:w="2950" w:type="dxa"/>
            <w:tcBorders>
              <w:insideV w:val="single" w:sz="4" w:space="0"/>
              <w:tl2br w:val="nil"/>
              <w:tr2bl w:val="nil"/>
            </w:tcBorders>
            <w:shd w:val="clear" w:color="auto" w:fill="auto"/>
            <w:vAlign w:val="top"/>
          </w:tcPr>
          <w:p>
            <w:pPr>
              <w:pStyle w:val="14"/>
              <w:bidi w:val="0"/>
            </w:pPr>
            <w:r>
              <w:t>Объект защиты</w:t>
            </w:r>
          </w:p>
          <w:p>
            <w:pPr>
              <w:pStyle w:val="14"/>
              <w:bidi w:val="0"/>
            </w:pPr>
            <w:r>
              <w:t>N ______________</w:t>
            </w:r>
          </w:p>
          <w:p>
            <w:pPr>
              <w:pStyle w:val="14"/>
              <w:bidi w:val="0"/>
            </w:pPr>
            <w:r>
              <w:t>(наименование объекта)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9" w:name="sub_200701"/>
            <w:r>
              <w:t>1.</w:t>
            </w:r>
            <w:bookmarkEnd w:id="9"/>
          </w:p>
        </w:tc>
        <w:tc>
          <w:tcPr>
            <w:tcW w:w="7840" w:type="dxa"/>
            <w:tcBorders>
              <w:tl2br w:val="nil"/>
              <w:tr2bl w:val="nil"/>
            </w:tcBorders>
            <w:shd w:val="clear" w:color="auto" w:fill="auto"/>
            <w:vAlign w:val="top"/>
          </w:tcPr>
          <w:p>
            <w:pPr>
              <w:pStyle w:val="14"/>
              <w:bidi w:val="0"/>
            </w:pPr>
            <w:r>
              <w:t>Исключено ли использование противопожарных расстояний между зданиями, сооружениями и строениями с нарушением требований пожарной безопасности?</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"http://ivo.garant.ru/document/redirect/74680206/1065" \h </w:instrText>
            </w:r>
            <w:r>
              <w:fldChar w:fldCharType="separate"/>
            </w:r>
            <w:r>
              <w:t>Пункт 65</w:t>
            </w:r>
            <w:r>
              <w:fldChar w:fldCharType="end"/>
            </w:r>
            <w:r>
              <w:t xml:space="preserve"> Правил противопожарного реж</w:t>
            </w:r>
            <w:bookmarkStart w:id="44" w:name="_GoBack"/>
            <w:bookmarkEnd w:id="44"/>
            <w:r>
              <w:t xml:space="preserve">има в Российской Федерации, утвержденных </w:t>
            </w:r>
            <w:r>
              <w:fldChar w:fldCharType="begin"/>
            </w:r>
            <w:r>
              <w:instrText xml:space="preserve"> HYPERLINK "http://ivo.garant.ru/document/redirect/74680206/0" \h </w:instrText>
            </w:r>
            <w:r>
              <w:fldChar w:fldCharType="separate"/>
            </w:r>
            <w:r>
              <w:t>постановлением</w:t>
            </w:r>
            <w:r>
              <w:fldChar w:fldCharType="end"/>
            </w:r>
            <w:r>
              <w:t xml:space="preserve"> Правительства Российской Федерации от 16.09.2020 N 1479 "О противопожарном режиме"  (далее -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10" w:name="sub_200702"/>
            <w:r>
              <w:t>2.</w:t>
            </w:r>
            <w:bookmarkEnd w:id="10"/>
          </w:p>
        </w:tc>
        <w:tc>
          <w:tcPr>
            <w:tcW w:w="7840" w:type="dxa"/>
            <w:tcBorders>
              <w:tl2br w:val="nil"/>
              <w:tr2bl w:val="nil"/>
            </w:tcBorders>
            <w:shd w:val="clear" w:color="auto" w:fill="auto"/>
            <w:vAlign w:val="top"/>
          </w:tcPr>
          <w:p>
            <w:pPr>
              <w:pStyle w:val="14"/>
              <w:bidi w:val="0"/>
            </w:pPr>
            <w:r>
              <w:t>Производится ли своевременная уборка мусора, сухой растительности и покос травы на земельных участках, расположенных в границах населенных пунктов и на территориях общего пользования вне границ населенных пунктов, садоводствах или огородничествах для собственных нужд (далее - территории садоводства или огородничества)?</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"http://ivo.garant.ru/document/redirect/74680206/1067" \h </w:instrText>
            </w:r>
            <w:r>
              <w:fldChar w:fldCharType="separate"/>
            </w:r>
            <w:r>
              <w:t>Пункт 67</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11" w:name="sub_200703"/>
            <w:r>
              <w:t>3.</w:t>
            </w:r>
            <w:bookmarkEnd w:id="11"/>
          </w:p>
        </w:tc>
        <w:tc>
          <w:tcPr>
            <w:tcW w:w="7840" w:type="dxa"/>
            <w:tcBorders>
              <w:tl2br w:val="nil"/>
              <w:tr2bl w:val="nil"/>
            </w:tcBorders>
            <w:shd w:val="clear" w:color="auto" w:fill="auto"/>
            <w:vAlign w:val="top"/>
          </w:tcPr>
          <w:p>
            <w:pPr>
              <w:pStyle w:val="14"/>
              <w:bidi w:val="0"/>
            </w:pPr>
            <w:r>
              <w:t>Исключено ли устройство свалок горючих 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"http://ivo.garant.ru/document/redirect/74680206/1068" \h </w:instrText>
            </w:r>
            <w:r>
              <w:fldChar w:fldCharType="separate"/>
            </w:r>
            <w:r>
              <w:t>Пункт 68</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insideH w:val="single" w:sz="4" w:space="0"/>
              <w:tl2br w:val="nil"/>
              <w:tr2bl w:val="nil"/>
            </w:tcBorders>
            <w:shd w:val="clear" w:color="auto" w:fill="auto"/>
            <w:vAlign w:val="top"/>
          </w:tcPr>
          <w:p>
            <w:pPr>
              <w:pStyle w:val="14"/>
              <w:bidi w:val="0"/>
            </w:pPr>
            <w:bookmarkStart w:id="12" w:name="sub_200704"/>
            <w:r>
              <w:t>4.</w:t>
            </w:r>
            <w:bookmarkEnd w:id="12"/>
          </w:p>
        </w:tc>
        <w:tc>
          <w:tcPr>
            <w:tcW w:w="7840" w:type="dxa"/>
            <w:tcBorders>
              <w:insideH w:val="single" w:sz="4" w:space="0"/>
              <w:tl2br w:val="nil"/>
              <w:tr2bl w:val="nil"/>
            </w:tcBorders>
            <w:shd w:val="clear" w:color="auto" w:fill="auto"/>
            <w:vAlign w:val="top"/>
          </w:tcPr>
          <w:p>
            <w:pPr>
              <w:pStyle w:val="14"/>
              <w:bidi w:val="0"/>
            </w:pPr>
            <w:r>
              <w:t>Исключено ли устройство свалок отходов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w:t>
            </w:r>
          </w:p>
        </w:tc>
        <w:tc>
          <w:tcPr>
            <w:tcW w:w="3360" w:type="dxa"/>
            <w:tcBorders>
              <w:insideH w:val="single" w:sz="4" w:space="0"/>
              <w:tl2br w:val="nil"/>
              <w:tr2bl w:val="nil"/>
            </w:tcBorders>
            <w:shd w:val="clear" w:color="auto" w:fill="auto"/>
            <w:vAlign w:val="top"/>
          </w:tcPr>
          <w:p>
            <w:pPr>
              <w:pStyle w:val="14"/>
              <w:bidi w:val="0"/>
            </w:pPr>
            <w:r>
              <w:fldChar w:fldCharType="begin"/>
            </w:r>
            <w:r>
              <w:instrText xml:space="preserve"> HYPERLINK "http://ivo.garant.ru/document/redirect/74680206/1069" \h </w:instrText>
            </w:r>
            <w:r>
              <w:fldChar w:fldCharType="separate"/>
            </w:r>
            <w:r>
              <w:t>Пункт 69</w:t>
            </w:r>
            <w:r>
              <w:fldChar w:fldCharType="end"/>
            </w:r>
            <w:r>
              <w:t xml:space="preserve"> ППР</w:t>
            </w:r>
          </w:p>
        </w:tc>
        <w:tc>
          <w:tcPr>
            <w:tcW w:w="2950" w:type="dxa"/>
            <w:tcBorders>
              <w:insideH w:val="single" w:sz="4" w:space="0"/>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13" w:name="sub_200705"/>
            <w:r>
              <w:t>5.</w:t>
            </w:r>
            <w:bookmarkEnd w:id="13"/>
          </w:p>
        </w:tc>
        <w:tc>
          <w:tcPr>
            <w:tcW w:w="7840" w:type="dxa"/>
            <w:tcBorders>
              <w:tl2br w:val="nil"/>
              <w:tr2bl w:val="nil"/>
            </w:tcBorders>
            <w:shd w:val="clear" w:color="auto" w:fill="auto"/>
            <w:vAlign w:val="top"/>
          </w:tcPr>
          <w:p>
            <w:pPr>
              <w:pStyle w:val="14"/>
              <w:bidi w:val="0"/>
            </w:pPr>
            <w:r>
              <w:t>Обеспечена ли в период со дня схода снежного покрова до установления устойчивой дождливой осенней погоды или образования снежного покрова очистка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установленной ширины от леса либо отделен лес противопожарной минерализованной полосой установленной ширины или иным противопожарным барьером?</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"http://ivo.garant.ru/document/redirect/74680206/1070" \h </w:instrText>
            </w:r>
            <w:r>
              <w:fldChar w:fldCharType="separate"/>
            </w:r>
            <w:r>
              <w:t>Пункт 70</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14" w:name="sub_200706"/>
            <w:r>
              <w:t>6.</w:t>
            </w:r>
            <w:bookmarkEnd w:id="14"/>
          </w:p>
        </w:tc>
        <w:tc>
          <w:tcPr>
            <w:tcW w:w="7840" w:type="dxa"/>
            <w:tcBorders>
              <w:tl2br w:val="nil"/>
              <w:tr2bl w:val="nil"/>
            </w:tcBorders>
            <w:shd w:val="clear" w:color="auto" w:fill="auto"/>
            <w:vAlign w:val="top"/>
          </w:tcPr>
          <w:p>
            <w:pPr>
              <w:pStyle w:val="14"/>
              <w:bidi w:val="0"/>
            </w:pPr>
            <w:r>
              <w:t>Обеспечено ли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"http://ivo.garant.ru/document/redirect/74680206/1071" \h </w:instrText>
            </w:r>
            <w:r>
              <w:fldChar w:fldCharType="separate"/>
            </w:r>
            <w:r>
              <w:t>Пункт 71</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15" w:name="sub_200707"/>
            <w:r>
              <w:t>7.</w:t>
            </w:r>
            <w:bookmarkEnd w:id="15"/>
          </w:p>
        </w:tc>
        <w:tc>
          <w:tcPr>
            <w:tcW w:w="7840" w:type="dxa"/>
            <w:tcBorders>
              <w:tl2br w:val="nil"/>
              <w:tr2bl w:val="nil"/>
            </w:tcBorders>
            <w:shd w:val="clear" w:color="auto" w:fill="auto"/>
            <w:vAlign w:val="top"/>
          </w:tcPr>
          <w:p>
            <w:pPr>
              <w:pStyle w:val="14"/>
              <w:bidi w:val="0"/>
            </w:pPr>
            <w:r>
              <w:t>Исключено ли использование для стоянки автомобилей на территории населенных пунктов, предприятий и организаций площадок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"http://ivo.garant.ru/document/redirect/74680206/1071" \h </w:instrText>
            </w:r>
            <w:r>
              <w:fldChar w:fldCharType="separate"/>
            </w:r>
            <w:r>
              <w:t>Пункт 71</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16" w:name="sub_200708"/>
            <w:r>
              <w:t>8.</w:t>
            </w:r>
            <w:bookmarkEnd w:id="16"/>
          </w:p>
        </w:tc>
        <w:tc>
          <w:tcPr>
            <w:tcW w:w="7840" w:type="dxa"/>
            <w:tcBorders>
              <w:tl2br w:val="nil"/>
              <w:tr2bl w:val="nil"/>
            </w:tcBorders>
            <w:shd w:val="clear" w:color="auto" w:fill="auto"/>
            <w:vAlign w:val="top"/>
          </w:tcPr>
          <w:p>
            <w:pPr>
              <w:pStyle w:val="14"/>
              <w:bidi w:val="0"/>
            </w:pPr>
            <w:r>
              <w:t>Исключено ли перекрытие проездов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"http://ivo.garant.ru/document/redirect/74680206/1071" \h </w:instrText>
            </w:r>
            <w:r>
              <w:fldChar w:fldCharType="separate"/>
            </w:r>
            <w:r>
              <w:t>Пункт 71</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17" w:name="sub_200709"/>
            <w:r>
              <w:t>9.</w:t>
            </w:r>
            <w:bookmarkEnd w:id="17"/>
          </w:p>
        </w:tc>
        <w:tc>
          <w:tcPr>
            <w:tcW w:w="7840" w:type="dxa"/>
            <w:tcBorders>
              <w:tl2br w:val="nil"/>
              <w:tr2bl w:val="nil"/>
            </w:tcBorders>
            <w:shd w:val="clear" w:color="auto" w:fill="auto"/>
            <w:vAlign w:val="top"/>
          </w:tcPr>
          <w:p>
            <w:pPr>
              <w:pStyle w:val="14"/>
              <w:bidi w:val="0"/>
            </w:pPr>
            <w:r>
              <w:t>Обеспечивает ли система противопожарной защиты в случае пожара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(за исключением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"http://ivo.garant.ru/document/redirect/74680206/1071" \h </w:instrText>
            </w:r>
            <w:r>
              <w:fldChar w:fldCharType="separate"/>
            </w:r>
            <w:r>
              <w:t>Пункт 71</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insideH w:val="single" w:sz="4" w:space="0"/>
              <w:tl2br w:val="nil"/>
              <w:tr2bl w:val="nil"/>
            </w:tcBorders>
            <w:shd w:val="clear" w:color="auto" w:fill="auto"/>
            <w:vAlign w:val="top"/>
          </w:tcPr>
          <w:p>
            <w:pPr>
              <w:pStyle w:val="14"/>
              <w:bidi w:val="0"/>
            </w:pPr>
            <w:bookmarkStart w:id="18" w:name="sub_200710"/>
            <w:r>
              <w:t>10.</w:t>
            </w:r>
            <w:bookmarkEnd w:id="18"/>
          </w:p>
        </w:tc>
        <w:tc>
          <w:tcPr>
            <w:tcW w:w="7840" w:type="dxa"/>
            <w:tcBorders>
              <w:insideH w:val="single" w:sz="4" w:space="0"/>
              <w:tl2br w:val="nil"/>
              <w:tr2bl w:val="nil"/>
            </w:tcBorders>
            <w:shd w:val="clear" w:color="auto" w:fill="auto"/>
            <w:vAlign w:val="top"/>
          </w:tcPr>
          <w:p>
            <w:pPr>
              <w:pStyle w:val="14"/>
              <w:bidi w:val="0"/>
            </w:pPr>
            <w:r>
              <w:t>Вывешены ли схемы с обозначением въездов, подъездов, пожарных проездов и источников противопожарного водоснабжения у въезда на территорию открытых плоскостных автостоянок и гаражей, а также на территорию садоводства или огородничества?</w:t>
            </w:r>
          </w:p>
        </w:tc>
        <w:tc>
          <w:tcPr>
            <w:tcW w:w="3360" w:type="dxa"/>
            <w:tcBorders>
              <w:insideH w:val="single" w:sz="4" w:space="0"/>
              <w:tl2br w:val="nil"/>
              <w:tr2bl w:val="nil"/>
            </w:tcBorders>
            <w:shd w:val="clear" w:color="auto" w:fill="auto"/>
            <w:vAlign w:val="top"/>
          </w:tcPr>
          <w:p>
            <w:pPr>
              <w:pStyle w:val="14"/>
              <w:bidi w:val="0"/>
            </w:pPr>
            <w:r>
              <w:fldChar w:fldCharType="begin"/>
            </w:r>
            <w:r>
              <w:instrText xml:space="preserve"> HYPERLINK "http://ivo.garant.ru/document/redirect/74680206/1071" \h </w:instrText>
            </w:r>
            <w:r>
              <w:fldChar w:fldCharType="separate"/>
            </w:r>
            <w:r>
              <w:t>Пункт 71</w:t>
            </w:r>
            <w:r>
              <w:fldChar w:fldCharType="end"/>
            </w:r>
            <w:r>
              <w:t xml:space="preserve"> ППР</w:t>
            </w:r>
          </w:p>
        </w:tc>
        <w:tc>
          <w:tcPr>
            <w:tcW w:w="2950" w:type="dxa"/>
            <w:tcBorders>
              <w:insideH w:val="single" w:sz="4" w:space="0"/>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19" w:name="sub_200711"/>
            <w:r>
              <w:t>11.</w:t>
            </w:r>
            <w:bookmarkEnd w:id="19"/>
          </w:p>
        </w:tc>
        <w:tc>
          <w:tcPr>
            <w:tcW w:w="7840" w:type="dxa"/>
            <w:tcBorders>
              <w:tl2br w:val="nil"/>
              <w:tr2bl w:val="nil"/>
            </w:tcBorders>
            <w:shd w:val="clear" w:color="auto" w:fill="auto"/>
            <w:vAlign w:val="top"/>
          </w:tcPr>
          <w:p>
            <w:pPr>
              <w:pStyle w:val="14"/>
              <w:bidi w:val="0"/>
            </w:pPr>
            <w:r>
              <w:t>Представлена ли при проведении ремонтных работ, связанных с закрытием дорог или проездов, в подразделение пожарной охраны соответствующая информация о сроках проведения этих работ?</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"http://ivo.garant.ru/document/redirect/74680206/1072" \h </w:instrText>
            </w:r>
            <w:r>
              <w:fldChar w:fldCharType="separate"/>
            </w:r>
            <w:r>
              <w:t>Пункт 72</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20" w:name="sub_200712"/>
            <w:r>
              <w:t>12.</w:t>
            </w:r>
            <w:bookmarkEnd w:id="20"/>
          </w:p>
        </w:tc>
        <w:tc>
          <w:tcPr>
            <w:tcW w:w="7840" w:type="dxa"/>
            <w:tcBorders>
              <w:tl2br w:val="nil"/>
              <w:tr2bl w:val="nil"/>
            </w:tcBorders>
            <w:shd w:val="clear" w:color="auto" w:fill="auto"/>
            <w:vAlign w:val="top"/>
          </w:tcPr>
          <w:p>
            <w:pPr>
              <w:pStyle w:val="14"/>
              <w:bidi w:val="0"/>
            </w:pPr>
            <w:r>
              <w:t>Обеспечена ли установка знаков, обозначающих направление объезда, или устроены ли переезды через ремонтируемые участки дорог или проездов?</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"http://ivo.garant.ru/document/redirect/74680206/1072" \h </w:instrText>
            </w:r>
            <w:r>
              <w:fldChar w:fldCharType="separate"/>
            </w:r>
            <w:r>
              <w:t>Пункт 72</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21" w:name="sub_200713"/>
            <w:r>
              <w:t>13.</w:t>
            </w:r>
            <w:bookmarkEnd w:id="21"/>
          </w:p>
        </w:tc>
        <w:tc>
          <w:tcPr>
            <w:tcW w:w="7840" w:type="dxa"/>
            <w:tcBorders>
              <w:tl2br w:val="nil"/>
              <w:tr2bl w:val="nil"/>
            </w:tcBorders>
            <w:shd w:val="clear" w:color="auto" w:fill="auto"/>
            <w:vAlign w:val="top"/>
          </w:tcPr>
          <w:p>
            <w:pPr>
              <w:pStyle w:val="14"/>
              <w:bidi w:val="0"/>
            </w:pPr>
            <w:r>
              <w:t>Обеспечена ли очистка объекта защиты от горючих отходов, мусора, тары и сухой растительности?</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"http://ivo.garant.ru/document/redirect/74680206/1073" \h </w:instrText>
            </w:r>
            <w:r>
              <w:fldChar w:fldCharType="separate"/>
            </w:r>
            <w:r>
              <w:t>Пункт 73</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22" w:name="sub_200714"/>
            <w:r>
              <w:t>14.</w:t>
            </w:r>
            <w:bookmarkEnd w:id="22"/>
          </w:p>
        </w:tc>
        <w:tc>
          <w:tcPr>
            <w:tcW w:w="7840" w:type="dxa"/>
            <w:tcBorders>
              <w:tl2br w:val="nil"/>
              <w:tr2bl w:val="nil"/>
            </w:tcBorders>
            <w:shd w:val="clear" w:color="auto" w:fill="auto"/>
            <w:vAlign w:val="top"/>
          </w:tcPr>
          <w:p>
            <w:pPr>
              <w:pStyle w:val="14"/>
              <w:bidi w:val="0"/>
            </w:pPr>
            <w:r>
              <w:t>Очищена ли зона вокруг костра от сухой травы, веток, других горючих материалов и сухостойных деревьев?</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"http://ivo.garant.ru/document/redirect/74680206/1073" \h </w:instrText>
            </w:r>
            <w:r>
              <w:fldChar w:fldCharType="separate"/>
            </w:r>
            <w:r>
              <w:t>Пункт 73</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23" w:name="sub_200715"/>
            <w:r>
              <w:t>15.</w:t>
            </w:r>
            <w:bookmarkEnd w:id="23"/>
          </w:p>
        </w:tc>
        <w:tc>
          <w:tcPr>
            <w:tcW w:w="7840" w:type="dxa"/>
            <w:tcBorders>
              <w:tl2br w:val="nil"/>
              <w:tr2bl w:val="nil"/>
            </w:tcBorders>
            <w:shd w:val="clear" w:color="auto" w:fill="auto"/>
            <w:vAlign w:val="top"/>
          </w:tcPr>
          <w:p>
            <w:pPr>
              <w:pStyle w:val="14"/>
              <w:bidi w:val="0"/>
            </w:pPr>
            <w:r>
              <w:t>Располагается ли место размещения запаса дров и огнетушащих средств на расстоянии не менее 2 метров от костра?</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"http://ivo.garant.ru/document/redirect/74680206/1073" \h </w:instrText>
            </w:r>
            <w:r>
              <w:fldChar w:fldCharType="separate"/>
            </w:r>
            <w:r>
              <w:t>Пункт 73</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24" w:name="sub_200716"/>
            <w:r>
              <w:t>16.</w:t>
            </w:r>
            <w:bookmarkEnd w:id="24"/>
          </w:p>
        </w:tc>
        <w:tc>
          <w:tcPr>
            <w:tcW w:w="7840" w:type="dxa"/>
            <w:tcBorders>
              <w:tl2br w:val="nil"/>
              <w:tr2bl w:val="nil"/>
            </w:tcBorders>
            <w:shd w:val="clear" w:color="auto" w:fill="auto"/>
            <w:vAlign w:val="top"/>
          </w:tcPr>
          <w:p>
            <w:pPr>
              <w:pStyle w:val="14"/>
              <w:bidi w:val="0"/>
            </w:pPr>
            <w:r>
              <w:t>Исключено ли разведение открытого огня (костров) в местах, находящихся за территорией частных домовладений, на расстоянии менее 50 метров от объектов защиты?</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"http://ivo.garant.ru/document/redirect/74680206/1073" \h </w:instrText>
            </w:r>
            <w:r>
              <w:fldChar w:fldCharType="separate"/>
            </w:r>
            <w:r>
              <w:t>Пункт 73</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25" w:name="sub_200717"/>
            <w:r>
              <w:t>17.</w:t>
            </w:r>
            <w:bookmarkEnd w:id="25"/>
          </w:p>
        </w:tc>
        <w:tc>
          <w:tcPr>
            <w:tcW w:w="7840" w:type="dxa"/>
            <w:tcBorders>
              <w:tl2br w:val="nil"/>
              <w:tr2bl w:val="nil"/>
            </w:tcBorders>
            <w:shd w:val="clear" w:color="auto" w:fill="auto"/>
            <w:vAlign w:val="top"/>
          </w:tcPr>
          <w:p>
            <w:pPr>
              <w:pStyle w:val="14"/>
              <w:bidi w:val="0"/>
            </w:pPr>
            <w:r>
              <w:t>Залиты ли водой или засыпаны песком (землей) до полного прекращения тления углей костер или кострище после завершения мероприятия или при усилении ветра?</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"http://ivo.garant.ru/document/redirect/74680206/1073" \h </w:instrText>
            </w:r>
            <w:r>
              <w:fldChar w:fldCharType="separate"/>
            </w:r>
            <w:r>
              <w:t>Пункт 73</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26" w:name="sub_200718"/>
            <w:r>
              <w:t>18.</w:t>
            </w:r>
            <w:bookmarkEnd w:id="26"/>
          </w:p>
        </w:tc>
        <w:tc>
          <w:tcPr>
            <w:tcW w:w="7840" w:type="dxa"/>
            <w:tcBorders>
              <w:tl2br w:val="nil"/>
              <w:tr2bl w:val="nil"/>
            </w:tcBorders>
            <w:shd w:val="clear" w:color="auto" w:fill="auto"/>
            <w:vAlign w:val="top"/>
          </w:tcPr>
          <w:p>
            <w:pPr>
              <w:pStyle w:val="14"/>
              <w:bidi w:val="0"/>
            </w:pPr>
            <w:r>
              <w:t>Исключен ли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городских округов и внутригородских муниципальных образований, а также на расстоянии менее 1000 метров от лесов?</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"http://ivo.garant.ru/document/redirect/74680206/1073" \h </w:instrText>
            </w:r>
            <w:r>
              <w:fldChar w:fldCharType="separate"/>
            </w:r>
            <w:r>
              <w:t>Пункт 73</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27" w:name="sub_200719"/>
            <w:r>
              <w:t>19.</w:t>
            </w:r>
            <w:bookmarkEnd w:id="27"/>
          </w:p>
        </w:tc>
        <w:tc>
          <w:tcPr>
            <w:tcW w:w="7840" w:type="dxa"/>
            <w:tcBorders>
              <w:tl2br w:val="nil"/>
              <w:tr2bl w:val="nil"/>
            </w:tcBorders>
            <w:shd w:val="clear" w:color="auto" w:fill="auto"/>
            <w:vAlign w:val="top"/>
          </w:tcPr>
          <w:p>
            <w:pPr>
              <w:pStyle w:val="14"/>
              <w:bidi w:val="0"/>
            </w:pPr>
            <w:r>
              <w:t>Предусматривается ли на объектах защиты, граничащих с лесничествами, а также расположенных в районах с торфяными почвами, создание защитных противопожарных минерализованных полос установленной ширины,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"http://ivo.garant.ru/document/redirect/74680206/1074" \h </w:instrText>
            </w:r>
            <w:r>
              <w:fldChar w:fldCharType="separate"/>
            </w:r>
            <w:r>
              <w:t>Пункт 74</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28" w:name="sub_200720"/>
            <w:r>
              <w:t>20.</w:t>
            </w:r>
            <w:bookmarkEnd w:id="28"/>
          </w:p>
        </w:tc>
        <w:tc>
          <w:tcPr>
            <w:tcW w:w="7840" w:type="dxa"/>
            <w:tcBorders>
              <w:tl2br w:val="nil"/>
              <w:tr2bl w:val="nil"/>
            </w:tcBorders>
            <w:shd w:val="clear" w:color="auto" w:fill="auto"/>
            <w:vAlign w:val="top"/>
          </w:tcPr>
          <w:p>
            <w:pPr>
              <w:pStyle w:val="14"/>
              <w:bidi w:val="0"/>
            </w:pPr>
            <w:r>
              <w:t>Исключено ли создание препятствий проезду к населенным пунктам и водоисточникам в целях пожаротушения в виде противопожарных минерализованных полос?</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"http://ivo.garant.ru/document/redirect/74680206/1074" \h </w:instrText>
            </w:r>
            <w:r>
              <w:fldChar w:fldCharType="separate"/>
            </w:r>
            <w:r>
              <w:t>Пункт 74</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20" w:type="dxa"/>
            <w:tcBorders>
              <w:insideH w:val="single" w:sz="4" w:space="0"/>
              <w:tl2br w:val="nil"/>
              <w:tr2bl w:val="nil"/>
            </w:tcBorders>
            <w:shd w:val="clear" w:color="auto" w:fill="auto"/>
            <w:vAlign w:val="top"/>
          </w:tcPr>
          <w:p>
            <w:pPr>
              <w:pStyle w:val="14"/>
              <w:bidi w:val="0"/>
            </w:pPr>
            <w:bookmarkStart w:id="29" w:name="sub_200721"/>
            <w:r>
              <w:t>21.</w:t>
            </w:r>
            <w:bookmarkEnd w:id="29"/>
          </w:p>
        </w:tc>
        <w:tc>
          <w:tcPr>
            <w:tcW w:w="7840" w:type="dxa"/>
            <w:tcBorders>
              <w:insideH w:val="single" w:sz="4" w:space="0"/>
              <w:tl2br w:val="nil"/>
              <w:tr2bl w:val="nil"/>
            </w:tcBorders>
            <w:shd w:val="clear" w:color="auto" w:fill="auto"/>
            <w:vAlign w:val="top"/>
          </w:tcPr>
          <w:p>
            <w:pPr>
              <w:pStyle w:val="14"/>
              <w:bidi w:val="0"/>
            </w:pPr>
            <w:r>
              <w:t>Исключено ли использование противопожарных минерализованных полос и противопожарных расстояний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tc>
        <w:tc>
          <w:tcPr>
            <w:tcW w:w="3360" w:type="dxa"/>
            <w:tcBorders>
              <w:insideH w:val="single" w:sz="4" w:space="0"/>
              <w:tl2br w:val="nil"/>
              <w:tr2bl w:val="nil"/>
            </w:tcBorders>
            <w:shd w:val="clear" w:color="auto" w:fill="auto"/>
            <w:vAlign w:val="top"/>
          </w:tcPr>
          <w:p>
            <w:pPr>
              <w:pStyle w:val="14"/>
              <w:bidi w:val="0"/>
            </w:pPr>
            <w:r>
              <w:fldChar w:fldCharType="begin"/>
            </w:r>
            <w:r>
              <w:instrText xml:space="preserve"> HYPERLINK "http://ivo.garant.ru/document/redirect/74680206/1074" \h </w:instrText>
            </w:r>
            <w:r>
              <w:fldChar w:fldCharType="separate"/>
            </w:r>
            <w:r>
              <w:t>Пункт 74</w:t>
            </w:r>
            <w:r>
              <w:fldChar w:fldCharType="end"/>
            </w:r>
            <w:r>
              <w:t xml:space="preserve"> ППР</w:t>
            </w:r>
          </w:p>
        </w:tc>
        <w:tc>
          <w:tcPr>
            <w:tcW w:w="2950" w:type="dxa"/>
            <w:tcBorders>
              <w:insideH w:val="single" w:sz="4" w:space="0"/>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30" w:name="sub_200722"/>
            <w:r>
              <w:t>22.</w:t>
            </w:r>
            <w:bookmarkEnd w:id="30"/>
          </w:p>
        </w:tc>
        <w:tc>
          <w:tcPr>
            <w:tcW w:w="7840" w:type="dxa"/>
            <w:tcBorders>
              <w:tl2br w:val="nil"/>
              <w:tr2bl w:val="nil"/>
            </w:tcBorders>
            <w:shd w:val="clear" w:color="auto" w:fill="auto"/>
            <w:vAlign w:val="top"/>
          </w:tcPr>
          <w:p>
            <w:pPr>
              <w:pStyle w:val="14"/>
              <w:bidi w:val="0"/>
            </w:pPr>
            <w:r>
              <w:t>Созданы ли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"http://ivo.garant.ru/document/redirect/74680206/1075" \h </w:instrText>
            </w:r>
            <w:r>
              <w:fldChar w:fldCharType="separate"/>
            </w:r>
            <w:r>
              <w:t>Пункт 75</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31" w:name="sub_200723"/>
            <w:r>
              <w:t>23.</w:t>
            </w:r>
            <w:bookmarkEnd w:id="31"/>
          </w:p>
        </w:tc>
        <w:tc>
          <w:tcPr>
            <w:tcW w:w="7840" w:type="dxa"/>
            <w:tcBorders>
              <w:tl2br w:val="nil"/>
              <w:tr2bl w:val="nil"/>
            </w:tcBorders>
            <w:shd w:val="clear" w:color="auto" w:fill="auto"/>
            <w:vAlign w:val="top"/>
          </w:tcPr>
          <w:p>
            <w:pPr>
              <w:pStyle w:val="14"/>
              <w:bidi w:val="0"/>
            </w:pPr>
            <w:r>
              <w:t>Устроены ли подъезды с площадками (пирсами) с твердым покрытием размером не менее 12 х 12 метров к естественным или искусственным водоисточникам (река, озеро, бассейн, градирня и др.), расположенным на территориях населенных пунктов, территории садоводства или огородничества, а также на других объектах защиты или вблизи них (в радиусе 200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"http://ivo.garant.ru/document/redirect/74680206/1075" \h </w:instrText>
            </w:r>
            <w:r>
              <w:fldChar w:fldCharType="separate"/>
            </w:r>
            <w:r>
              <w:t>Пункт 75</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32" w:name="sub_200724"/>
            <w:r>
              <w:t>24.</w:t>
            </w:r>
            <w:bookmarkEnd w:id="32"/>
          </w:p>
        </w:tc>
        <w:tc>
          <w:tcPr>
            <w:tcW w:w="7840" w:type="dxa"/>
            <w:tcBorders>
              <w:tl2br w:val="nil"/>
              <w:tr2bl w:val="nil"/>
            </w:tcBorders>
            <w:shd w:val="clear" w:color="auto" w:fill="auto"/>
            <w:vAlign w:val="top"/>
          </w:tcPr>
          <w:p>
            <w:pPr>
              <w:pStyle w:val="14"/>
              <w:bidi w:val="0"/>
            </w:pPr>
            <w:r>
              <w:t>Предусмотрены ли противопожарные расстояния от объектов для переработки древесины и других лесных ресурсов (углежжение, смолокурение, дегтекурение, заготовление живицы и др., далее - объекты переработки) при размещении их в лесах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"http://ivo.garant.ru/document/redirect/74680206/1062" \h </w:instrText>
            </w:r>
            <w:r>
              <w:fldChar w:fldCharType="separate"/>
            </w:r>
            <w:r>
              <w:t>Пункт 62</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33" w:name="sub_200725"/>
            <w:r>
              <w:t>25.</w:t>
            </w:r>
            <w:bookmarkEnd w:id="33"/>
          </w:p>
        </w:tc>
        <w:tc>
          <w:tcPr>
            <w:tcW w:w="7840" w:type="dxa"/>
            <w:tcBorders>
              <w:tl2br w:val="nil"/>
              <w:tr2bl w:val="nil"/>
            </w:tcBorders>
            <w:shd w:val="clear" w:color="auto" w:fill="auto"/>
            <w:vAlign w:val="top"/>
          </w:tcPr>
          <w:p>
            <w:pPr>
              <w:pStyle w:val="14"/>
              <w:bidi w:val="0"/>
            </w:pPr>
            <w:r>
              <w:t>Обеспечена ли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охрана объектов переработки?</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"http://ivo.garant.ru/document/redirect/74680206/1062" \h </w:instrText>
            </w:r>
            <w:r>
              <w:fldChar w:fldCharType="separate"/>
            </w:r>
            <w:r>
              <w:t>Пункт 62</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34" w:name="sub_200726"/>
            <w:r>
              <w:t>26.</w:t>
            </w:r>
            <w:bookmarkEnd w:id="34"/>
          </w:p>
        </w:tc>
        <w:tc>
          <w:tcPr>
            <w:tcW w:w="7840" w:type="dxa"/>
            <w:tcBorders>
              <w:tl2br w:val="nil"/>
              <w:tr2bl w:val="nil"/>
            </w:tcBorders>
            <w:shd w:val="clear" w:color="auto" w:fill="auto"/>
            <w:vAlign w:val="top"/>
          </w:tcPr>
          <w:p>
            <w:pPr>
              <w:pStyle w:val="14"/>
              <w:bidi w:val="0"/>
            </w:pPr>
            <w:r>
              <w:t>Содержится ли территория, на которой располагаются противопожарные разрывы от объектов переработки до кромки лесных насаждений, очищенной от мусора, порубочных остатков, щепы, опилок и других горючих материалов?</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"http://ivo.garant.ru/document/redirect/74680206/1062" \h </w:instrText>
            </w:r>
            <w:r>
              <w:fldChar w:fldCharType="separate"/>
            </w:r>
            <w:r>
              <w:t>Пункт 62</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vMerge w:val="restart"/>
            <w:tcBorders>
              <w:insideH w:val="single" w:sz="4" w:space="0"/>
              <w:tl2br w:val="nil"/>
              <w:tr2bl w:val="nil"/>
            </w:tcBorders>
            <w:shd w:val="clear" w:color="auto" w:fill="auto"/>
            <w:vAlign w:val="top"/>
          </w:tcPr>
          <w:p>
            <w:pPr>
              <w:pStyle w:val="14"/>
              <w:bidi w:val="0"/>
            </w:pPr>
            <w:bookmarkStart w:id="35" w:name="sub_200727"/>
            <w:r>
              <w:t>27.</w:t>
            </w:r>
            <w:bookmarkEnd w:id="35"/>
          </w:p>
        </w:tc>
        <w:tc>
          <w:tcPr>
            <w:tcW w:w="7840" w:type="dxa"/>
            <w:tcBorders>
              <w:insideH w:val="single" w:sz="4" w:space="0"/>
              <w:tl2br w:val="nil"/>
              <w:tr2bl w:val="nil"/>
            </w:tcBorders>
            <w:shd w:val="clear" w:color="auto" w:fill="auto"/>
            <w:vAlign w:val="top"/>
          </w:tcPr>
          <w:p>
            <w:pPr>
              <w:pStyle w:val="14"/>
              <w:bidi w:val="0"/>
            </w:pPr>
            <w:r>
              <w:t>Проводится ли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безветренную погоду при выполнении следующих условии:</w:t>
            </w:r>
          </w:p>
        </w:tc>
        <w:tc>
          <w:tcPr>
            <w:tcW w:w="3360" w:type="dxa"/>
            <w:vMerge w:val="restart"/>
            <w:tcBorders>
              <w:insideH w:val="single" w:sz="4" w:space="0"/>
              <w:tl2br w:val="nil"/>
              <w:tr2bl w:val="nil"/>
            </w:tcBorders>
            <w:shd w:val="clear" w:color="auto" w:fill="auto"/>
            <w:vAlign w:val="top"/>
          </w:tcPr>
          <w:p>
            <w:pPr>
              <w:pStyle w:val="14"/>
              <w:bidi w:val="0"/>
            </w:pPr>
            <w:r>
              <w:fldChar w:fldCharType="begin"/>
            </w:r>
            <w:r>
              <w:instrText xml:space="preserve"> HYPERLINK "http://ivo.garant.ru/document/redirect/74680206/1063" \h </w:instrText>
            </w:r>
            <w:r>
              <w:fldChar w:fldCharType="separate"/>
            </w:r>
            <w:r>
              <w:t>Пункт 63</w:t>
            </w:r>
            <w:r>
              <w:fldChar w:fldCharType="end"/>
            </w:r>
            <w:r>
              <w:t xml:space="preserve"> ППР</w:t>
            </w:r>
          </w:p>
        </w:tc>
        <w:tc>
          <w:tcPr>
            <w:tcW w:w="2950" w:type="dxa"/>
            <w:tcBorders>
              <w:insideH w:val="single" w:sz="4" w:space="0"/>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vMerge w:val="continue"/>
            <w:tcBorders>
              <w:insideH w:val="single" w:sz="4" w:space="0"/>
              <w:tl2br w:val="nil"/>
              <w:tr2bl w:val="nil"/>
            </w:tcBorders>
            <w:vAlign w:val="top"/>
          </w:tcPr>
          <w:p>
            <w:pPr>
              <w:pStyle w:val="14"/>
              <w:bidi w:val="0"/>
            </w:pPr>
          </w:p>
        </w:tc>
        <w:tc>
          <w:tcPr>
            <w:tcW w:w="7840" w:type="dxa"/>
            <w:tcBorders>
              <w:tl2br w:val="nil"/>
              <w:tr2bl w:val="nil"/>
            </w:tcBorders>
            <w:shd w:val="clear" w:color="auto" w:fill="auto"/>
            <w:vAlign w:val="top"/>
          </w:tcPr>
          <w:p>
            <w:pPr>
              <w:pStyle w:val="14"/>
              <w:bidi w:val="0"/>
            </w:pPr>
            <w:r>
              <w:t>участок для выжигания сухой травянистой растительности располагается на расстоянии не менее 50 метров от ближайшего объекта защиты;</w:t>
            </w:r>
          </w:p>
        </w:tc>
        <w:tc>
          <w:tcPr>
            <w:tcW w:w="3360" w:type="dxa"/>
            <w:vMerge w:val="continue"/>
            <w:tcBorders>
              <w:insideH w:val="single" w:sz="4" w:space="0"/>
              <w:tl2br w:val="nil"/>
              <w:tr2bl w:val="nil"/>
            </w:tcBorders>
            <w:vAlign w:val="top"/>
          </w:tcPr>
          <w:p>
            <w:pPr>
              <w:pStyle w:val="14"/>
              <w:bidi w:val="0"/>
            </w:pP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vMerge w:val="continue"/>
            <w:tcBorders>
              <w:insideH w:val="single" w:sz="4" w:space="0"/>
              <w:tl2br w:val="nil"/>
              <w:tr2bl w:val="nil"/>
            </w:tcBorders>
            <w:vAlign w:val="top"/>
          </w:tcPr>
          <w:p>
            <w:pPr>
              <w:pStyle w:val="14"/>
              <w:bidi w:val="0"/>
            </w:pPr>
          </w:p>
        </w:tc>
        <w:tc>
          <w:tcPr>
            <w:tcW w:w="7840" w:type="dxa"/>
            <w:tcBorders>
              <w:tl2br w:val="nil"/>
              <w:tr2bl w:val="nil"/>
            </w:tcBorders>
            <w:shd w:val="clear" w:color="auto" w:fill="auto"/>
            <w:vAlign w:val="top"/>
          </w:tcPr>
          <w:p>
            <w:pPr>
              <w:pStyle w:val="14"/>
              <w:bidi w:val="0"/>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tc>
        <w:tc>
          <w:tcPr>
            <w:tcW w:w="3360" w:type="dxa"/>
            <w:vMerge w:val="continue"/>
            <w:tcBorders>
              <w:insideH w:val="single" w:sz="4" w:space="0"/>
              <w:tl2br w:val="nil"/>
              <w:tr2bl w:val="nil"/>
            </w:tcBorders>
            <w:vAlign w:val="top"/>
          </w:tcPr>
          <w:p>
            <w:pPr>
              <w:pStyle w:val="14"/>
              <w:bidi w:val="0"/>
            </w:pP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vMerge w:val="continue"/>
            <w:tcBorders>
              <w:insideH w:val="single" w:sz="4" w:space="0"/>
              <w:tl2br w:val="nil"/>
              <w:tr2bl w:val="nil"/>
            </w:tcBorders>
            <w:vAlign w:val="top"/>
          </w:tcPr>
          <w:p>
            <w:pPr>
              <w:pStyle w:val="14"/>
              <w:bidi w:val="0"/>
            </w:pPr>
          </w:p>
        </w:tc>
        <w:tc>
          <w:tcPr>
            <w:tcW w:w="7840" w:type="dxa"/>
            <w:tcBorders>
              <w:tl2br w:val="nil"/>
              <w:tr2bl w:val="nil"/>
            </w:tcBorders>
            <w:shd w:val="clear" w:color="auto" w:fill="auto"/>
            <w:vAlign w:val="top"/>
          </w:tcPr>
          <w:p>
            <w:pPr>
              <w:pStyle w:val="14"/>
              <w:bidi w:val="0"/>
            </w:pPr>
            <w:r>
              <w:t>на территории, включающей участок для выжигания сухой травянистой растительности, не введен особый противопожарный режим;</w:t>
            </w:r>
          </w:p>
        </w:tc>
        <w:tc>
          <w:tcPr>
            <w:tcW w:w="3360" w:type="dxa"/>
            <w:vMerge w:val="continue"/>
            <w:tcBorders>
              <w:insideH w:val="single" w:sz="4" w:space="0"/>
              <w:tl2br w:val="nil"/>
              <w:tr2bl w:val="nil"/>
            </w:tcBorders>
            <w:vAlign w:val="top"/>
          </w:tcPr>
          <w:p>
            <w:pPr>
              <w:pStyle w:val="14"/>
              <w:bidi w:val="0"/>
            </w:pP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vMerge w:val="continue"/>
            <w:tcBorders>
              <w:insideH w:val="single" w:sz="4" w:space="0"/>
              <w:tl2br w:val="nil"/>
              <w:tr2bl w:val="nil"/>
            </w:tcBorders>
            <w:vAlign w:val="top"/>
          </w:tcPr>
          <w:p>
            <w:pPr>
              <w:pStyle w:val="14"/>
              <w:bidi w:val="0"/>
            </w:pPr>
          </w:p>
        </w:tc>
        <w:tc>
          <w:tcPr>
            <w:tcW w:w="7840" w:type="dxa"/>
            <w:tcBorders>
              <w:tl2br w:val="nil"/>
              <w:tr2bl w:val="nil"/>
            </w:tcBorders>
            <w:shd w:val="clear" w:color="auto" w:fill="auto"/>
            <w:vAlign w:val="top"/>
          </w:tcPr>
          <w:p>
            <w:pPr>
              <w:pStyle w:val="14"/>
              <w:bidi w:val="0"/>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tc>
        <w:tc>
          <w:tcPr>
            <w:tcW w:w="3360" w:type="dxa"/>
            <w:vMerge w:val="continue"/>
            <w:tcBorders>
              <w:insideH w:val="single" w:sz="4" w:space="0"/>
              <w:tl2br w:val="nil"/>
              <w:tr2bl w:val="nil"/>
            </w:tcBorders>
            <w:vAlign w:val="top"/>
          </w:tcPr>
          <w:p>
            <w:pPr>
              <w:pStyle w:val="14"/>
              <w:bidi w:val="0"/>
            </w:pP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36" w:name="sub_200728"/>
            <w:r>
              <w:t>28.</w:t>
            </w:r>
            <w:bookmarkEnd w:id="36"/>
          </w:p>
        </w:tc>
        <w:tc>
          <w:tcPr>
            <w:tcW w:w="7840" w:type="dxa"/>
            <w:tcBorders>
              <w:tl2br w:val="nil"/>
              <w:tr2bl w:val="nil"/>
            </w:tcBorders>
            <w:shd w:val="clear" w:color="auto" w:fill="auto"/>
            <w:vAlign w:val="top"/>
          </w:tcPr>
          <w:p>
            <w:pPr>
              <w:pStyle w:val="14"/>
              <w:bidi w:val="0"/>
            </w:pPr>
            <w:r>
              <w:t>Созданы ли (обновлены ли) в целях исключения возможного перехода природных пожаров на территории населенных пунктов до начала пожароопасного периода противопожарные минерализованные полосы установленной ширины вокруг населенных пунктов?</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"http://ivo.garant.ru/document/redirect/74680206/1063" \h </w:instrText>
            </w:r>
            <w:r>
              <w:fldChar w:fldCharType="separate"/>
            </w:r>
            <w:r>
              <w:t>Пункт 63</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37" w:name="sub_200729"/>
            <w:r>
              <w:t>29.</w:t>
            </w:r>
            <w:bookmarkEnd w:id="37"/>
          </w:p>
        </w:tc>
        <w:tc>
          <w:tcPr>
            <w:tcW w:w="7840" w:type="dxa"/>
            <w:tcBorders>
              <w:tl2br w:val="nil"/>
              <w:tr2bl w:val="nil"/>
            </w:tcBorders>
            <w:shd w:val="clear" w:color="auto" w:fill="auto"/>
            <w:vAlign w:val="top"/>
          </w:tcPr>
          <w:p>
            <w:pPr>
              <w:pStyle w:val="14"/>
              <w:bidi w:val="0"/>
            </w:pPr>
            <w:r>
              <w:t>Исключено ли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установленной ширины?</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"http://ivo.garant.ru/document/redirect/74680206/1063" \h </w:instrText>
            </w:r>
            <w:r>
              <w:fldChar w:fldCharType="separate"/>
            </w:r>
            <w:r>
              <w:t>Пункт 63</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38" w:name="sub_200730"/>
            <w:r>
              <w:t>30.</w:t>
            </w:r>
            <w:bookmarkEnd w:id="38"/>
          </w:p>
        </w:tc>
        <w:tc>
          <w:tcPr>
            <w:tcW w:w="7840" w:type="dxa"/>
            <w:tcBorders>
              <w:tl2br w:val="nil"/>
              <w:tr2bl w:val="nil"/>
            </w:tcBorders>
            <w:shd w:val="clear" w:color="auto" w:fill="auto"/>
            <w:vAlign w:val="top"/>
          </w:tcPr>
          <w:p>
            <w:pPr>
              <w:pStyle w:val="14"/>
              <w:bidi w:val="0"/>
            </w:pPr>
            <w:r>
              <w:t xml:space="preserve">Разработаны ли и утверждены ли в соответствии с </w:t>
            </w:r>
            <w:r>
              <w:fldChar w:fldCharType="begin"/>
            </w:r>
            <w:r>
              <w:instrText xml:space="preserve"> HYPERLINK "http://ivo.garant.ru/document/redirect/74680206/10200" \h </w:instrText>
            </w:r>
            <w:r>
              <w:fldChar w:fldCharType="separate"/>
            </w:r>
            <w:r>
              <w:t>разделом XX</w:t>
            </w:r>
            <w:r>
              <w:fldChar w:fldCharType="end"/>
            </w:r>
            <w:r>
              <w:t xml:space="preserve"> ППР паспорт населенного пункта и паспорт территории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подверженные угрозе лесных пожаров, по формам согласно </w:t>
            </w:r>
            <w:r>
              <w:fldChar w:fldCharType="begin"/>
            </w:r>
            <w:r>
              <w:instrText xml:space="preserve"> HYPERLINK "http://ivo.garant.ru/document/redirect/74680206/18000" \h </w:instrText>
            </w:r>
            <w:r>
              <w:fldChar w:fldCharType="separate"/>
            </w:r>
            <w:r>
              <w:t>приложениям N 8</w:t>
            </w:r>
            <w:r>
              <w:fldChar w:fldCharType="end"/>
            </w:r>
            <w:r>
              <w:t xml:space="preserve"> и </w:t>
            </w:r>
            <w:r>
              <w:fldChar w:fldCharType="begin"/>
            </w:r>
            <w:r>
              <w:instrText xml:space="preserve"> HYPERLINK "http://ivo.garant.ru/document/redirect/74680206/19000" \h </w:instrText>
            </w:r>
            <w:r>
              <w:fldChar w:fldCharType="separate"/>
            </w:r>
            <w:r>
              <w:t>9</w:t>
            </w:r>
            <w:r>
              <w:fldChar w:fldCharType="end"/>
            </w:r>
            <w:r>
              <w:t xml:space="preserve"> ППР?</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"http://ivo.garant.ru/document/redirect/74680206/1414" \h </w:instrText>
            </w:r>
            <w:r>
              <w:fldChar w:fldCharType="separate"/>
            </w:r>
            <w:r>
              <w:t>Пункт 414</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39" w:name="sub_200731"/>
            <w:r>
              <w:t>31.</w:t>
            </w:r>
            <w:bookmarkEnd w:id="39"/>
          </w:p>
        </w:tc>
        <w:tc>
          <w:tcPr>
            <w:tcW w:w="7840" w:type="dxa"/>
            <w:tcBorders>
              <w:tl2br w:val="nil"/>
              <w:tr2bl w:val="nil"/>
            </w:tcBorders>
            <w:shd w:val="clear" w:color="auto" w:fill="auto"/>
            <w:vAlign w:val="top"/>
          </w:tcPr>
          <w:p>
            <w:pPr>
              <w:pStyle w:val="14"/>
              <w:bidi w:val="0"/>
            </w:pPr>
            <w:r>
              <w:t>Содержат ли паспорт населенного пункта и паспорт территории достоверную информацию, соответствующую фактической обстановке обеспечения пожарной безопасности на соответствующей территории?</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"http://ivo.garant.ru/document/redirect/74680206/1414" \h </w:instrText>
            </w:r>
            <w:r>
              <w:fldChar w:fldCharType="separate"/>
            </w:r>
            <w:r>
              <w:t>Пункт 414</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insideH w:val="single" w:sz="4" w:space="0"/>
              <w:tl2br w:val="nil"/>
              <w:tr2bl w:val="nil"/>
            </w:tcBorders>
            <w:shd w:val="clear" w:color="auto" w:fill="auto"/>
            <w:vAlign w:val="top"/>
          </w:tcPr>
          <w:p>
            <w:pPr>
              <w:pStyle w:val="14"/>
              <w:bidi w:val="0"/>
            </w:pPr>
            <w:bookmarkStart w:id="40" w:name="sub_200732"/>
            <w:r>
              <w:t>32.</w:t>
            </w:r>
            <w:bookmarkEnd w:id="40"/>
          </w:p>
        </w:tc>
        <w:tc>
          <w:tcPr>
            <w:tcW w:w="7840" w:type="dxa"/>
            <w:tcBorders>
              <w:insideH w:val="single" w:sz="4" w:space="0"/>
              <w:tl2br w:val="nil"/>
              <w:tr2bl w:val="nil"/>
            </w:tcBorders>
            <w:shd w:val="clear" w:color="auto" w:fill="auto"/>
            <w:vAlign w:val="top"/>
          </w:tcPr>
          <w:p>
            <w:pPr>
              <w:pStyle w:val="14"/>
              <w:bidi w:val="0"/>
            </w:pPr>
            <w:r>
              <w:t>Оформлены ли паспорт населенного пункта и паспорт территории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tc>
        <w:tc>
          <w:tcPr>
            <w:tcW w:w="3360" w:type="dxa"/>
            <w:tcBorders>
              <w:insideH w:val="single" w:sz="4" w:space="0"/>
              <w:tl2br w:val="nil"/>
              <w:tr2bl w:val="nil"/>
            </w:tcBorders>
            <w:shd w:val="clear" w:color="auto" w:fill="auto"/>
            <w:vAlign w:val="top"/>
          </w:tcPr>
          <w:p>
            <w:pPr>
              <w:pStyle w:val="14"/>
              <w:bidi w:val="0"/>
            </w:pPr>
            <w:r>
              <w:fldChar w:fldCharType="begin"/>
            </w:r>
            <w:r>
              <w:instrText xml:space="preserve"> HYPERLINK "http://ivo.garant.ru/document/redirect/74680206/1418" \h </w:instrText>
            </w:r>
            <w:r>
              <w:fldChar w:fldCharType="separate"/>
            </w:r>
            <w:r>
              <w:t>Пункт 418</w:t>
            </w:r>
            <w:r>
              <w:fldChar w:fldCharType="end"/>
            </w:r>
            <w:r>
              <w:t xml:space="preserve"> ППР</w:t>
            </w:r>
          </w:p>
        </w:tc>
        <w:tc>
          <w:tcPr>
            <w:tcW w:w="2950" w:type="dxa"/>
            <w:tcBorders>
              <w:insideH w:val="single" w:sz="4" w:space="0"/>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c>
          <w:tcPr>
            <w:tcW w:w="1120" w:type="dxa"/>
            <w:tcBorders>
              <w:tl2br w:val="nil"/>
              <w:tr2bl w:val="nil"/>
            </w:tcBorders>
            <w:shd w:val="clear" w:color="auto" w:fill="auto"/>
            <w:vAlign w:val="top"/>
          </w:tcPr>
          <w:p>
            <w:pPr>
              <w:pStyle w:val="14"/>
              <w:bidi w:val="0"/>
            </w:pPr>
            <w:bookmarkStart w:id="41" w:name="sub_200733"/>
            <w:r>
              <w:t>33.</w:t>
            </w:r>
            <w:bookmarkEnd w:id="41"/>
          </w:p>
        </w:tc>
        <w:tc>
          <w:tcPr>
            <w:tcW w:w="7840" w:type="dxa"/>
            <w:tcBorders>
              <w:tl2br w:val="nil"/>
              <w:tr2bl w:val="nil"/>
            </w:tcBorders>
            <w:shd w:val="clear" w:color="auto" w:fill="auto"/>
            <w:vAlign w:val="top"/>
          </w:tcPr>
          <w:p>
            <w:pPr>
              <w:pStyle w:val="14"/>
              <w:bidi w:val="0"/>
            </w:pPr>
            <w:r>
              <w:t>Представлены ли в течение 3 дней со дня утверждения паспорта населенного пункта и паспорта территории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tc>
        <w:tc>
          <w:tcPr>
            <w:tcW w:w="3360" w:type="dxa"/>
            <w:tcBorders>
              <w:tl2br w:val="nil"/>
              <w:tr2bl w:val="nil"/>
            </w:tcBorders>
            <w:shd w:val="clear" w:color="auto" w:fill="auto"/>
            <w:vAlign w:val="top"/>
          </w:tcPr>
          <w:p>
            <w:pPr>
              <w:pStyle w:val="14"/>
              <w:bidi w:val="0"/>
            </w:pPr>
            <w:r>
              <w:fldChar w:fldCharType="begin"/>
            </w:r>
            <w:r>
              <w:instrText xml:space="preserve"> HYPERLINK "http://ivo.garant.ru/document/redirect/74680206/1418" \h </w:instrText>
            </w:r>
            <w:r>
              <w:fldChar w:fldCharType="separate"/>
            </w:r>
            <w:r>
              <w:t>Пункт 418</w:t>
            </w:r>
            <w:r>
              <w:fldChar w:fldCharType="end"/>
            </w:r>
            <w:r>
              <w:t xml:space="preserve"> ППР</w:t>
            </w:r>
          </w:p>
        </w:tc>
        <w:tc>
          <w:tcPr>
            <w:tcW w:w="2950" w:type="dxa"/>
            <w:tcBorders>
              <w:insideV w:val="single" w:sz="4" w:space="0"/>
              <w:tl2br w:val="nil"/>
              <w:tr2bl w:val="nil"/>
            </w:tcBorders>
            <w:shd w:val="clear" w:color="auto" w:fill="auto"/>
            <w:vAlign w:val="top"/>
          </w:tcPr>
          <w:p>
            <w:pPr>
              <w:pStyle w:val="14"/>
              <w:bidi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20" w:type="dxa"/>
            <w:tcBorders>
              <w:insideH w:val="single" w:sz="4" w:space="0"/>
              <w:tl2br w:val="nil"/>
              <w:tr2bl w:val="nil"/>
            </w:tcBorders>
            <w:shd w:val="clear" w:color="auto" w:fill="auto"/>
            <w:vAlign w:val="top"/>
          </w:tcPr>
          <w:p>
            <w:pPr>
              <w:pStyle w:val="14"/>
              <w:bidi w:val="0"/>
            </w:pPr>
            <w:bookmarkStart w:id="42" w:name="sub_200734"/>
            <w:r>
              <w:t>34.</w:t>
            </w:r>
            <w:bookmarkEnd w:id="42"/>
          </w:p>
        </w:tc>
        <w:tc>
          <w:tcPr>
            <w:tcW w:w="7840" w:type="dxa"/>
            <w:tcBorders>
              <w:insideH w:val="single" w:sz="4" w:space="0"/>
              <w:tl2br w:val="nil"/>
              <w:tr2bl w:val="nil"/>
            </w:tcBorders>
            <w:shd w:val="clear" w:color="auto" w:fill="auto"/>
            <w:vAlign w:val="top"/>
          </w:tcPr>
          <w:p>
            <w:pPr>
              <w:pStyle w:val="14"/>
              <w:bidi w:val="0"/>
            </w:pPr>
            <w:r>
              <w:t>Хранится ли один экземпляр паспорта населенного пункта, паспорта территории в органе местного самоуправления,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tc>
        <w:tc>
          <w:tcPr>
            <w:tcW w:w="3360" w:type="dxa"/>
            <w:tcBorders>
              <w:insideH w:val="single" w:sz="4" w:space="0"/>
              <w:tl2br w:val="nil"/>
              <w:tr2bl w:val="nil"/>
            </w:tcBorders>
            <w:shd w:val="clear" w:color="auto" w:fill="auto"/>
            <w:vAlign w:val="top"/>
          </w:tcPr>
          <w:p>
            <w:pPr>
              <w:pStyle w:val="14"/>
              <w:bidi w:val="0"/>
            </w:pPr>
            <w:r>
              <w:fldChar w:fldCharType="begin"/>
            </w:r>
            <w:r>
              <w:instrText xml:space="preserve"> HYPERLINK "http://ivo.garant.ru/document/redirect/74680206/1418" \h </w:instrText>
            </w:r>
            <w:r>
              <w:fldChar w:fldCharType="separate"/>
            </w:r>
            <w:r>
              <w:t>Пункт 418</w:t>
            </w:r>
            <w:r>
              <w:fldChar w:fldCharType="end"/>
            </w:r>
            <w:r>
              <w:t xml:space="preserve"> ППР</w:t>
            </w:r>
          </w:p>
        </w:tc>
        <w:tc>
          <w:tcPr>
            <w:tcW w:w="2950" w:type="dxa"/>
            <w:tcBorders>
              <w:insideH w:val="single" w:sz="4" w:space="0"/>
              <w:insideV w:val="single" w:sz="4" w:space="0"/>
              <w:tl2br w:val="nil"/>
              <w:tr2bl w:val="nil"/>
            </w:tcBorders>
            <w:shd w:val="clear" w:color="auto" w:fill="auto"/>
            <w:vAlign w:val="top"/>
          </w:tcPr>
          <w:p>
            <w:pPr>
              <w:pStyle w:val="14"/>
              <w:bidi w:val="0"/>
            </w:pPr>
          </w:p>
        </w:tc>
      </w:tr>
    </w:tbl>
    <w:p>
      <w:pPr>
        <w:pStyle w:val="14"/>
        <w:bidi w:val="0"/>
      </w:pPr>
    </w:p>
    <w:p>
      <w:pPr>
        <w:pStyle w:val="13"/>
        <w:rPr>
          <w:sz w:val="22"/>
          <w:szCs w:val="24"/>
        </w:rPr>
      </w:pPr>
      <w:r>
        <w:rPr>
          <w:sz w:val="22"/>
          <w:szCs w:val="24"/>
        </w:rPr>
        <w:t>──────────────────────────────</w:t>
      </w:r>
    </w:p>
    <w:p>
      <w:pPr>
        <w:rPr>
          <w:sz w:val="24"/>
          <w:szCs w:val="24"/>
        </w:rPr>
      </w:pPr>
      <w:bookmarkStart w:id="43" w:name="sub_2000001"/>
      <w:bookmarkEnd w:id="43"/>
      <w:r>
        <w:rPr>
          <w:sz w:val="20"/>
          <w:szCs w:val="24"/>
          <w:vertAlign w:val="superscript"/>
        </w:rPr>
        <w:t>1</w:t>
      </w:r>
      <w:r>
        <w:rPr>
          <w:sz w:val="20"/>
          <w:szCs w:val="24"/>
        </w:rPr>
        <w:t xml:space="preserve"> Собрание законодательства Российской Федерации, 2020, N 39, ст. 6056; 2021, N 3, ст. 593.</w:t>
      </w:r>
    </w:p>
    <w:p>
      <w:pPr>
        <w:pStyle w:val="13"/>
        <w:rPr>
          <w:sz w:val="22"/>
          <w:szCs w:val="24"/>
        </w:rPr>
      </w:pPr>
      <w:r>
        <w:rPr>
          <w:sz w:val="22"/>
          <w:szCs w:val="24"/>
        </w:rPr>
        <w:t>──────────────────────────────</w:t>
      </w:r>
    </w:p>
    <w:p>
      <w:pPr>
        <w:rPr>
          <w:sz w:val="24"/>
          <w:szCs w:val="24"/>
        </w:rPr>
      </w:pPr>
    </w:p>
    <w:p>
      <w:pPr>
        <w:pStyle w:val="13"/>
        <w:rPr>
          <w:sz w:val="22"/>
          <w:szCs w:val="24"/>
        </w:rPr>
      </w:pPr>
      <w:r>
        <w:rPr>
          <w:sz w:val="22"/>
          <w:szCs w:val="24"/>
        </w:rPr>
        <w:t>_________________________________________________</w:t>
      </w:r>
    </w:p>
    <w:p>
      <w:pPr>
        <w:pStyle w:val="13"/>
        <w:rPr>
          <w:sz w:val="22"/>
          <w:szCs w:val="24"/>
        </w:rPr>
      </w:pPr>
      <w:r>
        <w:rPr>
          <w:sz w:val="22"/>
          <w:szCs w:val="24"/>
        </w:rPr>
        <w:t>_________________________________________________            _____________            _______________  20__г.</w:t>
      </w:r>
    </w:p>
    <w:p>
      <w:pPr>
        <w:pStyle w:val="13"/>
        <w:rPr>
          <w:sz w:val="22"/>
          <w:szCs w:val="24"/>
        </w:rPr>
      </w:pPr>
      <w:r>
        <w:rPr>
          <w:sz w:val="22"/>
          <w:szCs w:val="24"/>
        </w:rPr>
        <w:t>(инициалы, фамилия, должность                                  (подпись)                  (дата)</w:t>
      </w:r>
    </w:p>
    <w:p>
      <w:pPr>
        <w:pStyle w:val="13"/>
        <w:rPr>
          <w:sz w:val="22"/>
          <w:szCs w:val="24"/>
        </w:rPr>
      </w:pPr>
      <w:r>
        <w:rPr>
          <w:sz w:val="22"/>
          <w:szCs w:val="24"/>
        </w:rPr>
        <w:t>проверяемого лица)</w:t>
      </w:r>
    </w:p>
    <w:p>
      <w:pPr>
        <w:pStyle w:val="13"/>
        <w:rPr>
          <w:sz w:val="22"/>
          <w:szCs w:val="24"/>
        </w:rPr>
      </w:pPr>
      <w:r>
        <w:rPr>
          <w:sz w:val="22"/>
          <w:szCs w:val="24"/>
        </w:rPr>
        <w:t>_________________________________________________</w:t>
      </w:r>
    </w:p>
    <w:p>
      <w:pPr>
        <w:rPr>
          <w:sz w:val="24"/>
          <w:szCs w:val="24"/>
        </w:rPr>
      </w:pPr>
    </w:p>
    <w:p>
      <w:pPr>
        <w:pStyle w:val="13"/>
        <w:rPr>
          <w:sz w:val="22"/>
          <w:szCs w:val="24"/>
        </w:rPr>
      </w:pPr>
      <w:r>
        <w:rPr>
          <w:sz w:val="22"/>
          <w:szCs w:val="24"/>
        </w:rPr>
        <w:t>_________________________________________________            _____________            _______________  20__г.</w:t>
      </w:r>
    </w:p>
    <w:p>
      <w:pPr>
        <w:pStyle w:val="13"/>
        <w:rPr>
          <w:sz w:val="22"/>
          <w:szCs w:val="24"/>
        </w:rPr>
      </w:pPr>
      <w:r>
        <w:rPr>
          <w:sz w:val="22"/>
          <w:szCs w:val="24"/>
        </w:rPr>
        <w:t>(инициалы, фамилия, должность                                  (подпись)                  (дата)</w:t>
      </w:r>
    </w:p>
    <w:p>
      <w:pPr>
        <w:pStyle w:val="13"/>
        <w:rPr>
          <w:sz w:val="22"/>
          <w:szCs w:val="24"/>
        </w:rPr>
      </w:pPr>
      <w:r>
        <w:rPr>
          <w:sz w:val="22"/>
          <w:szCs w:val="24"/>
        </w:rPr>
        <w:t>должностного лица, проводящего</w:t>
      </w:r>
    </w:p>
    <w:p>
      <w:pPr>
        <w:pStyle w:val="13"/>
        <w:rPr>
          <w:sz w:val="22"/>
          <w:szCs w:val="24"/>
        </w:rPr>
      </w:pPr>
      <w:r>
        <w:rPr>
          <w:sz w:val="22"/>
          <w:szCs w:val="24"/>
        </w:rPr>
        <w:t>плановую проверку и заполняющего</w:t>
      </w:r>
    </w:p>
    <w:p>
      <w:pPr>
        <w:pStyle w:val="13"/>
        <w:rPr>
          <w:sz w:val="22"/>
          <w:szCs w:val="24"/>
        </w:rPr>
      </w:pPr>
      <w:r>
        <w:rPr>
          <w:sz w:val="22"/>
          <w:szCs w:val="24"/>
        </w:rPr>
        <w:t>проверочный лист)</w:t>
      </w:r>
    </w:p>
    <w:sectPr>
      <w:pgSz w:w="16838" w:h="11906" w:orient="landscape"/>
      <w:pgMar w:top="1800" w:right="1440" w:bottom="1800" w:left="1440" w:header="0" w:footer="0" w:gutter="0"/>
      <w:pgBorders>
        <w:top w:val="none" w:sz="0" w:space="0"/>
        <w:left w:val="none" w:sz="0" w:space="0"/>
        <w:bottom w:val="none" w:sz="0" w:space="0"/>
        <w:right w:val="none" w:sz="0" w:space="0"/>
      </w:pgBorders>
      <w:pgNumType w:fmt="decimal"/>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AMGDT"/>
    <w:panose1 w:val="00000000000000000000"/>
    <w:charset w:val="86"/>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Times New Roman CYR;Times New R">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08"/>
  <w:compat>
    <w:doNotExpandShiftReturn/>
    <w:compatSetting w:name="compatibilityMode" w:uri="http://schemas.microsoft.com/office/word" w:val="12"/>
  </w:compat>
  <w:rsids>
    <w:rsidRoot w:val="11C06F17"/>
    <w:rsid w:val="11C06F17"/>
    <w:rsid w:val="25DB7153"/>
    <w:rsid w:val="657F52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DejaVu Sans" w:cs="DejaVu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autoSpaceDE w:val="0"/>
      <w:bidi w:val="0"/>
      <w:ind w:firstLine="720"/>
      <w:jc w:val="both"/>
    </w:pPr>
    <w:rPr>
      <w:rFonts w:ascii="Times New Roman CYR;Times New R" w:hAnsi="Times New Roman CYR;Times New R" w:eastAsia="Times New Roman CYR;Times New R" w:cs="Times New Roman"/>
      <w:color w:val="auto"/>
      <w:sz w:val="24"/>
      <w:szCs w:val="24"/>
      <w:lang w:val="en-US" w:eastAsia="zh-CN" w:bidi="hi-I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i/>
      <w:iCs/>
      <w:sz w:val="24"/>
      <w:szCs w:val="24"/>
    </w:rPr>
  </w:style>
  <w:style w:type="paragraph" w:styleId="5">
    <w:name w:val="header"/>
    <w:basedOn w:val="1"/>
    <w:qFormat/>
    <w:uiPriority w:val="0"/>
    <w:pPr>
      <w:ind w:firstLine="0"/>
      <w:jc w:val="center"/>
    </w:pPr>
    <w:rPr>
      <w:rFonts w:ascii="Times New Roman" w:hAnsi="Times New Roman" w:eastAsia="Times New Roman" w:cs="Times New Roman"/>
      <w:sz w:val="20"/>
      <w:szCs w:val="24"/>
    </w:rPr>
  </w:style>
  <w:style w:type="paragraph" w:styleId="6">
    <w:name w:val="Body Text"/>
    <w:basedOn w:val="1"/>
    <w:qFormat/>
    <w:uiPriority w:val="0"/>
    <w:pPr>
      <w:spacing w:before="0" w:after="140" w:line="276" w:lineRule="auto"/>
    </w:pPr>
  </w:style>
  <w:style w:type="paragraph" w:styleId="7">
    <w:name w:val="footer"/>
    <w:basedOn w:val="1"/>
    <w:qFormat/>
    <w:uiPriority w:val="0"/>
    <w:pPr>
      <w:ind w:firstLine="0"/>
      <w:jc w:val="left"/>
    </w:pPr>
    <w:rPr>
      <w:rFonts w:ascii="Times New Roman" w:hAnsi="Times New Roman" w:eastAsia="Times New Roman" w:cs="Times New Roman"/>
      <w:sz w:val="20"/>
      <w:szCs w:val="24"/>
    </w:rPr>
  </w:style>
  <w:style w:type="paragraph" w:styleId="8">
    <w:name w:val="List"/>
    <w:basedOn w:val="6"/>
    <w:qFormat/>
    <w:uiPriority w:val="0"/>
  </w:style>
  <w:style w:type="character" w:customStyle="1" w:styleId="9">
    <w:name w:val="Основной шрифт абзаца1"/>
    <w:qFormat/>
    <w:uiPriority w:val="0"/>
  </w:style>
  <w:style w:type="character" w:customStyle="1" w:styleId="10">
    <w:name w:val="Internet Link"/>
    <w:qFormat/>
    <w:uiPriority w:val="0"/>
    <w:rPr>
      <w:color w:val="000080"/>
      <w:u w:val="single"/>
      <w:lang w:val="zh-CN" w:eastAsia="zh-CN" w:bidi="zh-CN"/>
    </w:rPr>
  </w:style>
  <w:style w:type="paragraph" w:customStyle="1" w:styleId="11">
    <w:name w:val="Heading"/>
    <w:basedOn w:val="1"/>
    <w:next w:val="6"/>
    <w:qFormat/>
    <w:uiPriority w:val="0"/>
    <w:pPr>
      <w:keepNext/>
      <w:spacing w:before="240" w:after="120"/>
    </w:pPr>
    <w:rPr>
      <w:rFonts w:ascii="Arial" w:hAnsi="Arial" w:eastAsia="DejaVu Sans" w:cs="DejaVu Sans"/>
      <w:sz w:val="28"/>
      <w:szCs w:val="28"/>
    </w:rPr>
  </w:style>
  <w:style w:type="paragraph" w:customStyle="1" w:styleId="12">
    <w:name w:val="Index"/>
    <w:basedOn w:val="1"/>
    <w:qFormat/>
    <w:uiPriority w:val="0"/>
    <w:pPr>
      <w:suppressLineNumbers/>
    </w:pPr>
  </w:style>
  <w:style w:type="paragraph" w:customStyle="1" w:styleId="13">
    <w:name w:val="Таблицы (моноширинный)"/>
    <w:basedOn w:val="1"/>
    <w:qFormat/>
    <w:uiPriority w:val="0"/>
    <w:pPr>
      <w:ind w:firstLine="0"/>
      <w:jc w:val="left"/>
    </w:pPr>
    <w:rPr>
      <w:rFonts w:ascii="Courier New" w:hAnsi="Courier New" w:eastAsia="Courier New" w:cs="Courier New"/>
      <w:sz w:val="24"/>
      <w:szCs w:val="24"/>
    </w:rPr>
  </w:style>
  <w:style w:type="paragraph" w:customStyle="1" w:styleId="14">
    <w:name w:val="Нормальный (таблица)"/>
    <w:basedOn w:val="1"/>
    <w:qFormat/>
    <w:uiPriority w:val="0"/>
    <w:pPr>
      <w:ind w:firstLine="0"/>
    </w:pPr>
    <w:rPr>
      <w:sz w:val="24"/>
      <w:szCs w:val="24"/>
    </w:rPr>
  </w:style>
  <w:style w:type="paragraph" w:customStyle="1" w:styleId="15">
    <w:name w:val="Прижатый влево"/>
    <w:basedOn w:val="1"/>
    <w:qFormat/>
    <w:uiPriority w:val="0"/>
    <w:pPr>
      <w:ind w:firstLine="0"/>
      <w:jc w:val="left"/>
    </w:pPr>
    <w:rPr>
      <w:sz w:val="24"/>
      <w:szCs w:val="24"/>
    </w:rPr>
  </w:style>
  <w:style w:type="paragraph" w:customStyle="1" w:styleId="16">
    <w:name w:val="Сноска"/>
    <w:basedOn w:val="1"/>
    <w:qFormat/>
    <w:uiPriority w:val="0"/>
    <w:rPr>
      <w:sz w:val="20"/>
      <w:szCs w:val="24"/>
    </w:rPr>
  </w:style>
  <w:style w:type="paragraph" w:customStyle="1" w:styleId="17">
    <w:name w:val="Table Contents"/>
    <w:basedOn w:val="1"/>
    <w:qFormat/>
    <w:uiPriority w:val="0"/>
    <w:pPr>
      <w:suppressLineNumbers/>
    </w:pPr>
  </w:style>
  <w:style w:type="paragraph" w:customStyle="1" w:styleId="18">
    <w:name w:val="Table Heading"/>
    <w:basedOn w:val="17"/>
    <w:qFormat/>
    <w:uiPriority w:val="0"/>
    <w:pPr>
      <w:suppressLineNumbers/>
      <w:jc w:val="center"/>
    </w:pPr>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ScaleCrop>false</ScaleCrop>
  <LinksUpToDate>false</LinksUpToDate>
  <Application>WPS Office_11.2.0.10265_F1E327BC-269C-435d-A152-05C5408002CA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2021-09-14T13:01:00Z</dcterms:created>
  <dc:creator>Егор</dc:creator>
  <cp:lastModifiedBy>Егор</cp:lastModifiedBy>
  <dcterms:modified xsi:type="dcterms:W3CDTF">2021-09-14T10:42:03Z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88B8ABEAFD0F484C935A850EC5197A0C</vt:lpwstr>
  </property>
  <property fmtid="{D5CDD505-2E9C-101B-9397-08002B2CF9AE}" pid="3" name="KSOProductBuildVer">
    <vt:lpwstr>1049-11.2.0.10265</vt:lpwstr>
  </property>
</Properties>
</file>